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0AC" w:rsidRDefault="002B50AC" w:rsidP="002B50AC">
      <w:pPr>
        <w:rPr>
          <w:b/>
          <w:sz w:val="32"/>
          <w:szCs w:val="32"/>
        </w:rPr>
      </w:pPr>
      <w:proofErr w:type="spellStart"/>
      <w:r w:rsidRPr="002B50AC">
        <w:rPr>
          <w:b/>
          <w:sz w:val="32"/>
          <w:szCs w:val="32"/>
        </w:rPr>
        <w:t>Инфекције</w:t>
      </w:r>
      <w:proofErr w:type="spellEnd"/>
      <w:r w:rsidRPr="002B50AC">
        <w:rPr>
          <w:b/>
          <w:sz w:val="32"/>
          <w:szCs w:val="32"/>
        </w:rPr>
        <w:t xml:space="preserve"> </w:t>
      </w:r>
      <w:proofErr w:type="spellStart"/>
      <w:r w:rsidRPr="002B50AC">
        <w:rPr>
          <w:b/>
          <w:sz w:val="32"/>
          <w:szCs w:val="32"/>
        </w:rPr>
        <w:t>уринарног</w:t>
      </w:r>
      <w:proofErr w:type="spellEnd"/>
      <w:r w:rsidRPr="002B50AC">
        <w:rPr>
          <w:b/>
          <w:sz w:val="32"/>
          <w:szCs w:val="32"/>
        </w:rPr>
        <w:t xml:space="preserve"> </w:t>
      </w:r>
      <w:proofErr w:type="spellStart"/>
      <w:r w:rsidRPr="002B50AC">
        <w:rPr>
          <w:b/>
          <w:sz w:val="32"/>
          <w:szCs w:val="32"/>
        </w:rPr>
        <w:t>тракта</w:t>
      </w:r>
      <w:proofErr w:type="spellEnd"/>
      <w:r w:rsidRPr="002B50AC">
        <w:rPr>
          <w:b/>
          <w:sz w:val="32"/>
          <w:szCs w:val="32"/>
        </w:rPr>
        <w:t xml:space="preserve"> у </w:t>
      </w:r>
      <w:proofErr w:type="spellStart"/>
      <w:r w:rsidRPr="002B50AC">
        <w:rPr>
          <w:b/>
          <w:sz w:val="32"/>
          <w:szCs w:val="32"/>
        </w:rPr>
        <w:t>фокусу</w:t>
      </w:r>
      <w:proofErr w:type="spellEnd"/>
      <w:r w:rsidRPr="002B50AC">
        <w:rPr>
          <w:b/>
          <w:sz w:val="32"/>
          <w:szCs w:val="32"/>
        </w:rPr>
        <w:t xml:space="preserve"> </w:t>
      </w:r>
      <w:proofErr w:type="spellStart"/>
      <w:r w:rsidRPr="002B50AC">
        <w:rPr>
          <w:b/>
          <w:sz w:val="32"/>
          <w:szCs w:val="32"/>
        </w:rPr>
        <w:t>нефролога</w:t>
      </w:r>
      <w:proofErr w:type="spellEnd"/>
    </w:p>
    <w:p w:rsidR="00F5544B" w:rsidRDefault="00F5544B" w:rsidP="002B50AC">
      <w:pPr>
        <w:rPr>
          <w:b/>
          <w:sz w:val="32"/>
          <w:szCs w:val="32"/>
        </w:rPr>
      </w:pPr>
    </w:p>
    <w:p w:rsidR="002B50AC" w:rsidRPr="0066582D" w:rsidRDefault="003A43BB" w:rsidP="003A43BB">
      <w:pPr>
        <w:rPr>
          <w:color w:val="000000"/>
          <w:sz w:val="28"/>
          <w:szCs w:val="28"/>
          <w:lang w:val="sr-Cyrl-CS"/>
        </w:rPr>
      </w:pPr>
      <w:r w:rsidRPr="003A43BB">
        <w:rPr>
          <w:color w:val="000000"/>
          <w:sz w:val="28"/>
          <w:szCs w:val="28"/>
          <w:lang w:val="sr-Cyrl-CS"/>
        </w:rPr>
        <w:t xml:space="preserve">3.03.2023.  СЛД, просторије у ул. </w:t>
      </w:r>
      <w:r w:rsidR="0066582D">
        <w:t>Џ</w:t>
      </w:r>
      <w:r w:rsidRPr="003A43BB">
        <w:rPr>
          <w:color w:val="000000"/>
          <w:sz w:val="28"/>
          <w:szCs w:val="28"/>
          <w:lang w:val="sr-Cyrl-CS"/>
        </w:rPr>
        <w:t xml:space="preserve">. </w:t>
      </w:r>
      <w:r w:rsidRPr="0066582D">
        <w:rPr>
          <w:color w:val="000000"/>
          <w:sz w:val="28"/>
          <w:szCs w:val="28"/>
          <w:lang w:val="sr-Cyrl-CS"/>
        </w:rPr>
        <w:t>Ва</w:t>
      </w:r>
      <w:r w:rsidR="0066582D" w:rsidRPr="0066582D">
        <w:rPr>
          <w:sz w:val="28"/>
          <w:szCs w:val="28"/>
        </w:rPr>
        <w:t>ш</w:t>
      </w:r>
      <w:r w:rsidRPr="0066582D">
        <w:rPr>
          <w:color w:val="000000"/>
          <w:sz w:val="28"/>
          <w:szCs w:val="28"/>
          <w:lang w:val="sr-Cyrl-CS"/>
        </w:rPr>
        <w:t>ингтона</w:t>
      </w:r>
    </w:p>
    <w:p w:rsidR="002B50AC" w:rsidRDefault="002B50AC" w:rsidP="002B50AC">
      <w:pPr>
        <w:rPr>
          <w:color w:val="000000"/>
          <w:lang w:val="sr-Cyrl-CS"/>
        </w:rPr>
      </w:pPr>
    </w:p>
    <w:p w:rsidR="002B50AC" w:rsidRDefault="002B50AC" w:rsidP="002B50AC">
      <w:pPr>
        <w:rPr>
          <w:color w:val="000000"/>
          <w:lang w:val="sr-Cyrl-CS"/>
        </w:rPr>
      </w:pP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4338"/>
        <w:gridCol w:w="1733"/>
        <w:gridCol w:w="2497"/>
      </w:tblGrid>
      <w:tr w:rsidR="00B36D8B" w:rsidRPr="008C654C" w:rsidTr="00A02B69">
        <w:tc>
          <w:tcPr>
            <w:tcW w:w="1602" w:type="dxa"/>
          </w:tcPr>
          <w:p w:rsidR="00B36D8B" w:rsidRPr="00B36D8B" w:rsidRDefault="00B36D8B" w:rsidP="00423BBC">
            <w:r>
              <w:t>13</w:t>
            </w:r>
            <w:r w:rsidR="00423BBC">
              <w:t>:00- 13:30</w:t>
            </w:r>
          </w:p>
        </w:tc>
        <w:tc>
          <w:tcPr>
            <w:tcW w:w="4338" w:type="dxa"/>
          </w:tcPr>
          <w:p w:rsidR="00B36D8B" w:rsidRPr="00423BBC" w:rsidRDefault="0066582D" w:rsidP="00A02B69">
            <w:proofErr w:type="spellStart"/>
            <w:r w:rsidRPr="0066582D">
              <w:t>Коктел</w:t>
            </w:r>
            <w:proofErr w:type="spellEnd"/>
            <w:r w:rsidRPr="0066582D">
              <w:t xml:space="preserve"> добродошлице</w:t>
            </w:r>
            <w:bookmarkStart w:id="0" w:name="_GoBack"/>
            <w:bookmarkEnd w:id="0"/>
          </w:p>
        </w:tc>
        <w:tc>
          <w:tcPr>
            <w:tcW w:w="1733" w:type="dxa"/>
          </w:tcPr>
          <w:p w:rsidR="00B36D8B" w:rsidRDefault="00B36D8B" w:rsidP="00A02B69"/>
        </w:tc>
        <w:tc>
          <w:tcPr>
            <w:tcW w:w="2497" w:type="dxa"/>
          </w:tcPr>
          <w:p w:rsidR="00B36D8B" w:rsidRDefault="00B36D8B" w:rsidP="00A02B69"/>
        </w:tc>
      </w:tr>
      <w:tr w:rsidR="002B50AC" w:rsidRPr="008C654C" w:rsidTr="00A02B69">
        <w:tc>
          <w:tcPr>
            <w:tcW w:w="1602" w:type="dxa"/>
          </w:tcPr>
          <w:p w:rsidR="002B50AC" w:rsidRPr="008C654C" w:rsidRDefault="002B50AC" w:rsidP="00423BBC">
            <w:pPr>
              <w:rPr>
                <w:lang w:val="sr-Cyrl-CS"/>
              </w:rPr>
            </w:pPr>
            <w:r>
              <w:t>1</w:t>
            </w:r>
            <w:r w:rsidR="00423BBC">
              <w:t>3</w:t>
            </w:r>
            <w:r>
              <w:t>:</w:t>
            </w:r>
            <w:r w:rsidR="00423BBC">
              <w:t>30</w:t>
            </w:r>
            <w:r>
              <w:t xml:space="preserve"> – 1</w:t>
            </w:r>
            <w:r w:rsidR="00423BBC">
              <w:t>3</w:t>
            </w:r>
            <w:r>
              <w:t>:</w:t>
            </w:r>
            <w:r w:rsidR="00423BBC">
              <w:t>4</w:t>
            </w:r>
            <w:r>
              <w:t>5</w:t>
            </w:r>
          </w:p>
        </w:tc>
        <w:tc>
          <w:tcPr>
            <w:tcW w:w="4338" w:type="dxa"/>
          </w:tcPr>
          <w:p w:rsidR="002B50AC" w:rsidRDefault="002B50AC" w:rsidP="00A02B69">
            <w:proofErr w:type="spellStart"/>
            <w:r>
              <w:t>Уводна</w:t>
            </w:r>
            <w:proofErr w:type="spellEnd"/>
            <w:r>
              <w:t xml:space="preserve"> </w:t>
            </w:r>
            <w:proofErr w:type="spellStart"/>
            <w:r>
              <w:t>реч</w:t>
            </w:r>
            <w:proofErr w:type="spellEnd"/>
            <w:r>
              <w:t xml:space="preserve">- </w:t>
            </w:r>
            <w:proofErr w:type="spellStart"/>
            <w:r>
              <w:t>епидемиологија</w:t>
            </w:r>
            <w:proofErr w:type="spellEnd"/>
            <w:r>
              <w:t xml:space="preserve">  </w:t>
            </w:r>
            <w:r>
              <w:tab/>
            </w:r>
          </w:p>
          <w:p w:rsidR="002B50AC" w:rsidRPr="008C654C" w:rsidRDefault="002B50AC" w:rsidP="00A02B69">
            <w:pPr>
              <w:rPr>
                <w:lang w:val="sr-Cyrl-CS"/>
              </w:rPr>
            </w:pPr>
            <w:r>
              <w:tab/>
            </w:r>
          </w:p>
        </w:tc>
        <w:tc>
          <w:tcPr>
            <w:tcW w:w="1733" w:type="dxa"/>
          </w:tcPr>
          <w:p w:rsidR="002B50AC" w:rsidRPr="008C654C" w:rsidRDefault="002B50AC" w:rsidP="00A02B69">
            <w:pPr>
              <w:rPr>
                <w:lang w:val="sr-Cyrl-CS"/>
              </w:rPr>
            </w:pPr>
            <w:proofErr w:type="spellStart"/>
            <w:r>
              <w:t>Предавање</w:t>
            </w:r>
            <w:proofErr w:type="spellEnd"/>
          </w:p>
        </w:tc>
        <w:tc>
          <w:tcPr>
            <w:tcW w:w="2497" w:type="dxa"/>
          </w:tcPr>
          <w:p w:rsidR="002B50AC" w:rsidRPr="00261A66" w:rsidRDefault="002B50AC" w:rsidP="00A02B69"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Пејановић</w:t>
            </w:r>
            <w:proofErr w:type="spellEnd"/>
            <w:r>
              <w:t xml:space="preserve"> </w:t>
            </w:r>
          </w:p>
        </w:tc>
      </w:tr>
      <w:tr w:rsidR="002B50AC" w:rsidRPr="008C654C" w:rsidTr="00A02B69">
        <w:tc>
          <w:tcPr>
            <w:tcW w:w="1602" w:type="dxa"/>
          </w:tcPr>
          <w:p w:rsidR="002B50AC" w:rsidRPr="008C654C" w:rsidRDefault="002B50AC" w:rsidP="00423BBC">
            <w:pPr>
              <w:rPr>
                <w:lang w:val="sr-Cyrl-CS"/>
              </w:rPr>
            </w:pPr>
            <w:r>
              <w:t>1</w:t>
            </w:r>
            <w:r w:rsidR="00423BBC">
              <w:t>3</w:t>
            </w:r>
            <w:r>
              <w:t>:</w:t>
            </w:r>
            <w:r w:rsidR="00423BBC">
              <w:t>4</w:t>
            </w:r>
            <w:r>
              <w:t>5-1</w:t>
            </w:r>
            <w:r w:rsidR="00423BBC">
              <w:t>4</w:t>
            </w:r>
            <w:r>
              <w:t>:</w:t>
            </w:r>
            <w:r w:rsidR="00423BBC">
              <w:t>1</w:t>
            </w:r>
            <w:r>
              <w:t>5</w:t>
            </w:r>
          </w:p>
        </w:tc>
        <w:tc>
          <w:tcPr>
            <w:tcW w:w="4338" w:type="dxa"/>
          </w:tcPr>
          <w:p w:rsidR="002B50AC" w:rsidRPr="00543916" w:rsidRDefault="002B50AC" w:rsidP="00A02B69">
            <w:proofErr w:type="spellStart"/>
            <w:r>
              <w:t>Нова</w:t>
            </w:r>
            <w:proofErr w:type="spellEnd"/>
            <w:r>
              <w:t xml:space="preserve"> </w:t>
            </w:r>
            <w:proofErr w:type="spellStart"/>
            <w:r>
              <w:t>сазнања</w:t>
            </w:r>
            <w:proofErr w:type="spellEnd"/>
            <w:r>
              <w:t xml:space="preserve"> о </w:t>
            </w:r>
            <w:proofErr w:type="spellStart"/>
            <w:r>
              <w:t>механизмима</w:t>
            </w:r>
            <w:proofErr w:type="spellEnd"/>
            <w:r>
              <w:t xml:space="preserve"> </w:t>
            </w:r>
            <w:proofErr w:type="spellStart"/>
            <w:r>
              <w:t>деловања</w:t>
            </w:r>
            <w:proofErr w:type="spellEnd"/>
            <w:r>
              <w:t xml:space="preserve"> </w:t>
            </w:r>
            <w:proofErr w:type="spellStart"/>
            <w:r>
              <w:t>уропатогених</w:t>
            </w:r>
            <w:proofErr w:type="spellEnd"/>
            <w:r>
              <w:t xml:space="preserve"> </w:t>
            </w:r>
            <w:proofErr w:type="spellStart"/>
            <w:r>
              <w:t>микроорганизама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733" w:type="dxa"/>
          </w:tcPr>
          <w:p w:rsidR="002B50AC" w:rsidRDefault="002B50AC" w:rsidP="00A02B69">
            <w:proofErr w:type="spellStart"/>
            <w:r>
              <w:t>Предавање</w:t>
            </w:r>
            <w:proofErr w:type="spellEnd"/>
            <w:r>
              <w:t xml:space="preserve">. </w:t>
            </w:r>
          </w:p>
          <w:p w:rsidR="002B50AC" w:rsidRPr="008C654C" w:rsidRDefault="002B50AC" w:rsidP="00A02B69">
            <w:pPr>
              <w:rPr>
                <w:lang w:val="sr-Cyrl-CS"/>
              </w:rPr>
            </w:pPr>
          </w:p>
        </w:tc>
        <w:tc>
          <w:tcPr>
            <w:tcW w:w="2497" w:type="dxa"/>
          </w:tcPr>
          <w:p w:rsidR="002B50AC" w:rsidRPr="00261A66" w:rsidRDefault="002B50AC" w:rsidP="00A02B69">
            <w:r>
              <w:t xml:space="preserve">ВНС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Ковачевић</w:t>
            </w:r>
            <w:proofErr w:type="spellEnd"/>
            <w:r>
              <w:t xml:space="preserve"> </w:t>
            </w:r>
            <w:proofErr w:type="spellStart"/>
            <w:r>
              <w:t>Јовановић</w:t>
            </w:r>
            <w:proofErr w:type="spellEnd"/>
            <w:r>
              <w:t xml:space="preserve"> </w:t>
            </w:r>
          </w:p>
        </w:tc>
      </w:tr>
      <w:tr w:rsidR="002B50AC" w:rsidRPr="008C654C" w:rsidTr="00A02B69">
        <w:tc>
          <w:tcPr>
            <w:tcW w:w="1602" w:type="dxa"/>
          </w:tcPr>
          <w:p w:rsidR="002B50AC" w:rsidRPr="00261A66" w:rsidRDefault="00423BBC" w:rsidP="00423BBC">
            <w:r>
              <w:t>14:15 – 14:45</w:t>
            </w:r>
          </w:p>
        </w:tc>
        <w:tc>
          <w:tcPr>
            <w:tcW w:w="4338" w:type="dxa"/>
          </w:tcPr>
          <w:p w:rsidR="002B50AC" w:rsidRPr="008C654C" w:rsidRDefault="002B50AC" w:rsidP="00A02B69">
            <w:pPr>
              <w:rPr>
                <w:lang w:val="sr-Cyrl-CS"/>
              </w:rPr>
            </w:pPr>
            <w:proofErr w:type="spellStart"/>
            <w:r>
              <w:t>Специфичности</w:t>
            </w:r>
            <w:proofErr w:type="spellEnd"/>
            <w:r>
              <w:t xml:space="preserve"> </w:t>
            </w:r>
            <w:proofErr w:type="spellStart"/>
            <w:r>
              <w:t>настанка</w:t>
            </w:r>
            <w:proofErr w:type="spellEnd"/>
            <w:r>
              <w:t xml:space="preserve"> и </w:t>
            </w:r>
            <w:proofErr w:type="spellStart"/>
            <w:r>
              <w:t>лечења</w:t>
            </w:r>
            <w:proofErr w:type="spellEnd"/>
            <w:r>
              <w:t xml:space="preserve"> </w:t>
            </w:r>
            <w:proofErr w:type="spellStart"/>
            <w:r>
              <w:t>уринарних</w:t>
            </w:r>
            <w:proofErr w:type="spellEnd"/>
            <w:r>
              <w:t xml:space="preserve"> </w:t>
            </w:r>
            <w:proofErr w:type="spellStart"/>
            <w:r>
              <w:t>инфекција</w:t>
            </w:r>
            <w:proofErr w:type="spellEnd"/>
            <w:r>
              <w:t xml:space="preserve"> </w:t>
            </w:r>
            <w:proofErr w:type="spellStart"/>
            <w:r>
              <w:t>током</w:t>
            </w:r>
            <w:proofErr w:type="spellEnd"/>
            <w:r>
              <w:t xml:space="preserve"> </w:t>
            </w:r>
            <w:proofErr w:type="spellStart"/>
            <w:r>
              <w:t>трудноће</w:t>
            </w:r>
            <w:proofErr w:type="spellEnd"/>
          </w:p>
        </w:tc>
        <w:tc>
          <w:tcPr>
            <w:tcW w:w="1733" w:type="dxa"/>
          </w:tcPr>
          <w:p w:rsidR="002B50AC" w:rsidRPr="008C654C" w:rsidRDefault="002B50AC" w:rsidP="00A02B69">
            <w:pPr>
              <w:rPr>
                <w:lang w:val="sr-Cyrl-CS"/>
              </w:rPr>
            </w:pPr>
            <w:proofErr w:type="spellStart"/>
            <w:r>
              <w:t>Предавање</w:t>
            </w:r>
            <w:proofErr w:type="spellEnd"/>
          </w:p>
        </w:tc>
        <w:tc>
          <w:tcPr>
            <w:tcW w:w="2497" w:type="dxa"/>
          </w:tcPr>
          <w:p w:rsidR="002B50AC" w:rsidRPr="008C654C" w:rsidRDefault="002B50AC" w:rsidP="00A02B69">
            <w:pPr>
              <w:rPr>
                <w:lang w:val="sr-Cyrl-CS"/>
              </w:rPr>
            </w:pPr>
            <w:proofErr w:type="spellStart"/>
            <w:r>
              <w:t>Проф</w:t>
            </w:r>
            <w:proofErr w:type="spellEnd"/>
            <w:r>
              <w:t xml:space="preserve">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Симић</w:t>
            </w:r>
            <w:proofErr w:type="spellEnd"/>
            <w:r>
              <w:t xml:space="preserve"> </w:t>
            </w:r>
            <w:proofErr w:type="spellStart"/>
            <w:r>
              <w:t>Огризовић</w:t>
            </w:r>
            <w:proofErr w:type="spellEnd"/>
          </w:p>
        </w:tc>
      </w:tr>
      <w:tr w:rsidR="002B50AC" w:rsidRPr="008C654C" w:rsidTr="00A02B69">
        <w:tc>
          <w:tcPr>
            <w:tcW w:w="1602" w:type="dxa"/>
          </w:tcPr>
          <w:p w:rsidR="002B50AC" w:rsidRPr="00423BBC" w:rsidRDefault="00423BBC" w:rsidP="00423BBC">
            <w:r>
              <w:t>14:45 – 15:00</w:t>
            </w:r>
          </w:p>
        </w:tc>
        <w:tc>
          <w:tcPr>
            <w:tcW w:w="4338" w:type="dxa"/>
          </w:tcPr>
          <w:p w:rsidR="002B50AC" w:rsidRDefault="002B50AC" w:rsidP="00A02B69"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случаја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  <w:p w:rsidR="002B50AC" w:rsidRDefault="002B50AC" w:rsidP="00A02B69"/>
          <w:p w:rsidR="002B50AC" w:rsidRPr="008C654C" w:rsidRDefault="002B50AC" w:rsidP="00A02B69">
            <w:pPr>
              <w:rPr>
                <w:lang w:val="sr-Cyrl-CS"/>
              </w:rPr>
            </w:pPr>
            <w:r>
              <w:tab/>
            </w:r>
          </w:p>
        </w:tc>
        <w:tc>
          <w:tcPr>
            <w:tcW w:w="1733" w:type="dxa"/>
          </w:tcPr>
          <w:p w:rsidR="002B50AC" w:rsidRPr="008C654C" w:rsidRDefault="002B50AC" w:rsidP="00A02B69">
            <w:pPr>
              <w:rPr>
                <w:lang w:val="sr-Cyrl-CS"/>
              </w:rPr>
            </w:pPr>
            <w:proofErr w:type="spellStart"/>
            <w:r>
              <w:t>Предавање</w:t>
            </w:r>
            <w:proofErr w:type="spellEnd"/>
            <w:r>
              <w:t xml:space="preserve"> и </w:t>
            </w:r>
            <w:proofErr w:type="spellStart"/>
            <w:r>
              <w:t>интерактивна</w:t>
            </w:r>
            <w:proofErr w:type="spellEnd"/>
            <w:r>
              <w:t xml:space="preserve"> </w:t>
            </w:r>
            <w:proofErr w:type="spellStart"/>
            <w:r>
              <w:t>дискусија</w:t>
            </w:r>
            <w:proofErr w:type="spellEnd"/>
          </w:p>
        </w:tc>
        <w:tc>
          <w:tcPr>
            <w:tcW w:w="2497" w:type="dxa"/>
          </w:tcPr>
          <w:p w:rsidR="002B50AC" w:rsidRDefault="002B50AC" w:rsidP="00A02B69">
            <w:r>
              <w:t xml:space="preserve">ВНС </w:t>
            </w:r>
            <w:proofErr w:type="spellStart"/>
            <w:r>
              <w:t>др</w:t>
            </w:r>
            <w:proofErr w:type="spellEnd"/>
            <w:r>
              <w:t xml:space="preserve"> В. </w:t>
            </w:r>
            <w:proofErr w:type="spellStart"/>
            <w:r>
              <w:t>Ковачевић-Јовановић</w:t>
            </w:r>
            <w:proofErr w:type="spellEnd"/>
          </w:p>
          <w:p w:rsidR="002B50AC" w:rsidRPr="00261A66" w:rsidRDefault="002B50AC" w:rsidP="00A02B69">
            <w:proofErr w:type="spellStart"/>
            <w:r>
              <w:t>Проф</w:t>
            </w:r>
            <w:proofErr w:type="spellEnd"/>
            <w:r>
              <w:t xml:space="preserve">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С.Симић</w:t>
            </w:r>
            <w:proofErr w:type="spellEnd"/>
            <w:r>
              <w:t xml:space="preserve"> </w:t>
            </w:r>
            <w:proofErr w:type="spellStart"/>
            <w:r>
              <w:t>Огризовић</w:t>
            </w:r>
            <w:proofErr w:type="spellEnd"/>
          </w:p>
        </w:tc>
      </w:tr>
      <w:tr w:rsidR="002B50AC" w:rsidRPr="008C654C" w:rsidTr="00A02B69">
        <w:tc>
          <w:tcPr>
            <w:tcW w:w="1602" w:type="dxa"/>
          </w:tcPr>
          <w:p w:rsidR="002B50AC" w:rsidRPr="00261A66" w:rsidRDefault="00423BBC" w:rsidP="00423BBC">
            <w:r>
              <w:t>15:00- 15:15</w:t>
            </w:r>
          </w:p>
        </w:tc>
        <w:tc>
          <w:tcPr>
            <w:tcW w:w="4338" w:type="dxa"/>
          </w:tcPr>
          <w:p w:rsidR="002B50AC" w:rsidRPr="00543916" w:rsidRDefault="002B50AC" w:rsidP="00A02B69">
            <w:proofErr w:type="spellStart"/>
            <w:r>
              <w:t>Дискусија</w:t>
            </w:r>
            <w:proofErr w:type="spellEnd"/>
            <w:r>
              <w:t xml:space="preserve"> </w:t>
            </w:r>
            <w:r>
              <w:tab/>
            </w:r>
          </w:p>
        </w:tc>
        <w:tc>
          <w:tcPr>
            <w:tcW w:w="1733" w:type="dxa"/>
          </w:tcPr>
          <w:p w:rsidR="002B50AC" w:rsidRPr="008C654C" w:rsidRDefault="002B50AC" w:rsidP="00A02B69">
            <w:pPr>
              <w:rPr>
                <w:lang w:val="sr-Cyrl-CS"/>
              </w:rPr>
            </w:pPr>
          </w:p>
        </w:tc>
        <w:tc>
          <w:tcPr>
            <w:tcW w:w="2497" w:type="dxa"/>
          </w:tcPr>
          <w:p w:rsidR="002B50AC" w:rsidRPr="008C654C" w:rsidRDefault="002B50AC" w:rsidP="00A02B69">
            <w:pPr>
              <w:rPr>
                <w:lang w:val="sr-Cyrl-CS"/>
              </w:rPr>
            </w:pPr>
          </w:p>
        </w:tc>
      </w:tr>
      <w:tr w:rsidR="00423BBC" w:rsidRPr="008C654C" w:rsidTr="00A02B69">
        <w:tc>
          <w:tcPr>
            <w:tcW w:w="1602" w:type="dxa"/>
          </w:tcPr>
          <w:p w:rsidR="00423BBC" w:rsidRPr="008C654C" w:rsidRDefault="00423BBC" w:rsidP="00423BBC">
            <w:pPr>
              <w:rPr>
                <w:lang w:val="sr-Cyrl-CS"/>
              </w:rPr>
            </w:pPr>
            <w:r>
              <w:t>15:15-15:45</w:t>
            </w:r>
          </w:p>
        </w:tc>
        <w:tc>
          <w:tcPr>
            <w:tcW w:w="4338" w:type="dxa"/>
          </w:tcPr>
          <w:p w:rsidR="00423BBC" w:rsidRPr="008C654C" w:rsidRDefault="00423BBC" w:rsidP="00A02B69">
            <w:pPr>
              <w:rPr>
                <w:lang w:val="sr-Cyrl-CS"/>
              </w:rPr>
            </w:pPr>
            <w:proofErr w:type="spellStart"/>
            <w:r>
              <w:t>Уринарне</w:t>
            </w:r>
            <w:proofErr w:type="spellEnd"/>
            <w:r>
              <w:t xml:space="preserve"> </w:t>
            </w:r>
            <w:proofErr w:type="spellStart"/>
            <w:r>
              <w:t>инфекције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иимунокомпромитованих</w:t>
            </w:r>
            <w:proofErr w:type="spellEnd"/>
            <w:r>
              <w:t xml:space="preserve"> </w:t>
            </w:r>
            <w:proofErr w:type="spellStart"/>
            <w:r>
              <w:t>болесника</w:t>
            </w:r>
            <w:proofErr w:type="spellEnd"/>
            <w:r>
              <w:t xml:space="preserve"> </w:t>
            </w:r>
            <w:r>
              <w:tab/>
            </w:r>
            <w:r>
              <w:tab/>
              <w:t xml:space="preserve"> </w:t>
            </w:r>
          </w:p>
        </w:tc>
        <w:tc>
          <w:tcPr>
            <w:tcW w:w="1733" w:type="dxa"/>
          </w:tcPr>
          <w:p w:rsidR="00423BBC" w:rsidRDefault="00423BBC" w:rsidP="00A02B69">
            <w:proofErr w:type="spellStart"/>
            <w:r>
              <w:t>Предавање</w:t>
            </w:r>
            <w:proofErr w:type="spellEnd"/>
            <w:r>
              <w:t xml:space="preserve"> </w:t>
            </w:r>
          </w:p>
          <w:p w:rsidR="00423BBC" w:rsidRPr="008C654C" w:rsidRDefault="00423BBC" w:rsidP="00A02B69">
            <w:pPr>
              <w:rPr>
                <w:lang w:val="sr-Cyrl-CS"/>
              </w:rPr>
            </w:pPr>
          </w:p>
        </w:tc>
        <w:tc>
          <w:tcPr>
            <w:tcW w:w="2497" w:type="dxa"/>
          </w:tcPr>
          <w:p w:rsidR="00423BBC" w:rsidRPr="00261A66" w:rsidRDefault="00423BBC" w:rsidP="00A02B69">
            <w:proofErr w:type="spellStart"/>
            <w:r>
              <w:t>Клинички</w:t>
            </w:r>
            <w:proofErr w:type="spellEnd"/>
            <w:r>
              <w:t xml:space="preserve"> </w:t>
            </w:r>
            <w:proofErr w:type="spellStart"/>
            <w:r>
              <w:t>асистент</w:t>
            </w:r>
            <w:proofErr w:type="spellEnd"/>
            <w:r>
              <w:t xml:space="preserve">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  <w:r>
              <w:t xml:space="preserve"> </w:t>
            </w:r>
            <w:proofErr w:type="spellStart"/>
            <w:r>
              <w:t>Милинковић</w:t>
            </w:r>
            <w:proofErr w:type="spellEnd"/>
          </w:p>
        </w:tc>
      </w:tr>
      <w:tr w:rsidR="00423BBC" w:rsidRPr="008C654C" w:rsidTr="00A02B69">
        <w:tc>
          <w:tcPr>
            <w:tcW w:w="1602" w:type="dxa"/>
          </w:tcPr>
          <w:p w:rsidR="00423BBC" w:rsidRPr="008C654C" w:rsidRDefault="00423BBC" w:rsidP="00423BBC">
            <w:pPr>
              <w:rPr>
                <w:lang w:val="sr-Cyrl-CS"/>
              </w:rPr>
            </w:pPr>
            <w:r>
              <w:t>15:45-16:00</w:t>
            </w:r>
          </w:p>
        </w:tc>
        <w:tc>
          <w:tcPr>
            <w:tcW w:w="4338" w:type="dxa"/>
          </w:tcPr>
          <w:p w:rsidR="00423BBC" w:rsidRDefault="00423BBC" w:rsidP="00A02B69"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случаја</w:t>
            </w:r>
            <w:proofErr w:type="spellEnd"/>
            <w:r>
              <w:tab/>
            </w:r>
          </w:p>
          <w:p w:rsidR="00423BBC" w:rsidRPr="008C654C" w:rsidRDefault="00423BBC" w:rsidP="00A02B69">
            <w:pPr>
              <w:rPr>
                <w:lang w:val="sr-Cyrl-CS"/>
              </w:rPr>
            </w:pPr>
            <w:r>
              <w:tab/>
            </w:r>
          </w:p>
        </w:tc>
        <w:tc>
          <w:tcPr>
            <w:tcW w:w="1733" w:type="dxa"/>
          </w:tcPr>
          <w:p w:rsidR="00423BBC" w:rsidRPr="008C654C" w:rsidRDefault="00423BBC" w:rsidP="00A02B69">
            <w:pPr>
              <w:rPr>
                <w:lang w:val="sr-Cyrl-CS"/>
              </w:rPr>
            </w:pPr>
            <w:proofErr w:type="spellStart"/>
            <w:r>
              <w:t>Предавање</w:t>
            </w:r>
            <w:proofErr w:type="spellEnd"/>
            <w:r>
              <w:t xml:space="preserve"> и </w:t>
            </w:r>
            <w:proofErr w:type="spellStart"/>
            <w:r>
              <w:t>интерактивна</w:t>
            </w:r>
            <w:proofErr w:type="spellEnd"/>
            <w:r>
              <w:t xml:space="preserve"> </w:t>
            </w:r>
            <w:proofErr w:type="spellStart"/>
            <w:r>
              <w:t>дискусија</w:t>
            </w:r>
            <w:proofErr w:type="spellEnd"/>
          </w:p>
        </w:tc>
        <w:tc>
          <w:tcPr>
            <w:tcW w:w="2497" w:type="dxa"/>
          </w:tcPr>
          <w:p w:rsidR="00423BBC" w:rsidRPr="00261A66" w:rsidRDefault="00423BBC" w:rsidP="00A02B69">
            <w:proofErr w:type="spellStart"/>
            <w:r>
              <w:t>Клинички</w:t>
            </w:r>
            <w:proofErr w:type="spellEnd"/>
            <w:r>
              <w:t xml:space="preserve"> </w:t>
            </w:r>
            <w:proofErr w:type="spellStart"/>
            <w:r>
              <w:t>асистент</w:t>
            </w:r>
            <w:proofErr w:type="spellEnd"/>
            <w:r>
              <w:t xml:space="preserve"> 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  <w:r>
              <w:t xml:space="preserve"> </w:t>
            </w:r>
            <w:proofErr w:type="spellStart"/>
            <w:r>
              <w:t>Милинковић</w:t>
            </w:r>
            <w:proofErr w:type="spellEnd"/>
          </w:p>
        </w:tc>
      </w:tr>
      <w:tr w:rsidR="00423BBC" w:rsidRPr="008C654C" w:rsidTr="00A02B69">
        <w:tc>
          <w:tcPr>
            <w:tcW w:w="1602" w:type="dxa"/>
          </w:tcPr>
          <w:p w:rsidR="00423BBC" w:rsidRPr="008C654C" w:rsidRDefault="00423BBC" w:rsidP="00423BBC">
            <w:pPr>
              <w:rPr>
                <w:lang w:val="sr-Cyrl-CS"/>
              </w:rPr>
            </w:pPr>
            <w:r>
              <w:t>16:00-16:30</w:t>
            </w:r>
          </w:p>
        </w:tc>
        <w:tc>
          <w:tcPr>
            <w:tcW w:w="4338" w:type="dxa"/>
          </w:tcPr>
          <w:p w:rsidR="00423BBC" w:rsidRPr="00261A66" w:rsidRDefault="00423BBC" w:rsidP="00A02B69"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Националног</w:t>
            </w:r>
            <w:proofErr w:type="spellEnd"/>
            <w:r>
              <w:t xml:space="preserve"> </w:t>
            </w:r>
            <w:proofErr w:type="spellStart"/>
            <w:r>
              <w:t>водича</w:t>
            </w:r>
            <w:proofErr w:type="spellEnd"/>
            <w:r>
              <w:t xml:space="preserve"> </w:t>
            </w:r>
            <w:proofErr w:type="spellStart"/>
            <w:r>
              <w:t>добре</w:t>
            </w:r>
            <w:proofErr w:type="spellEnd"/>
            <w:r>
              <w:t xml:space="preserve"> </w:t>
            </w:r>
            <w:proofErr w:type="spellStart"/>
            <w:r>
              <w:t>клииничке</w:t>
            </w:r>
            <w:proofErr w:type="spellEnd"/>
            <w:r>
              <w:t xml:space="preserve"> </w:t>
            </w:r>
            <w:proofErr w:type="spellStart"/>
            <w:r>
              <w:t>праксе</w:t>
            </w:r>
            <w:proofErr w:type="spellEnd"/>
            <w:r>
              <w:t xml:space="preserve">: </w:t>
            </w:r>
            <w:proofErr w:type="spellStart"/>
            <w:r>
              <w:t>Превенција</w:t>
            </w:r>
            <w:proofErr w:type="spellEnd"/>
            <w:r>
              <w:t xml:space="preserve"> и </w:t>
            </w:r>
            <w:proofErr w:type="spellStart"/>
            <w:r>
              <w:t>лечење</w:t>
            </w:r>
            <w:proofErr w:type="spellEnd"/>
            <w:r>
              <w:t xml:space="preserve"> </w:t>
            </w:r>
            <w:proofErr w:type="spellStart"/>
            <w:r>
              <w:t>некомпликованих</w:t>
            </w:r>
            <w:proofErr w:type="spellEnd"/>
            <w:r>
              <w:t xml:space="preserve"> </w:t>
            </w:r>
            <w:proofErr w:type="spellStart"/>
            <w:r>
              <w:t>инфекција</w:t>
            </w:r>
            <w:proofErr w:type="spellEnd"/>
            <w:r>
              <w:t xml:space="preserve">   </w:t>
            </w:r>
            <w:proofErr w:type="spellStart"/>
            <w:r>
              <w:t>мокраћних</w:t>
            </w:r>
            <w:proofErr w:type="spellEnd"/>
            <w:r>
              <w:t xml:space="preserve"> </w:t>
            </w:r>
            <w:proofErr w:type="spellStart"/>
            <w:r>
              <w:t>путева</w:t>
            </w:r>
            <w:proofErr w:type="spellEnd"/>
            <w:r>
              <w:tab/>
              <w:t xml:space="preserve"> </w:t>
            </w:r>
          </w:p>
        </w:tc>
        <w:tc>
          <w:tcPr>
            <w:tcW w:w="1733" w:type="dxa"/>
          </w:tcPr>
          <w:p w:rsidR="00423BBC" w:rsidRPr="008C654C" w:rsidRDefault="00423BBC" w:rsidP="00A02B69">
            <w:pPr>
              <w:rPr>
                <w:lang w:val="sr-Cyrl-CS"/>
              </w:rPr>
            </w:pPr>
            <w:proofErr w:type="spellStart"/>
            <w:r>
              <w:t>Предавање</w:t>
            </w:r>
            <w:proofErr w:type="spellEnd"/>
          </w:p>
        </w:tc>
        <w:tc>
          <w:tcPr>
            <w:tcW w:w="2497" w:type="dxa"/>
          </w:tcPr>
          <w:p w:rsidR="00423BBC" w:rsidRPr="008C654C" w:rsidRDefault="00423BBC" w:rsidP="00A02B69">
            <w:pPr>
              <w:rPr>
                <w:lang w:val="sr-Cyrl-CS"/>
              </w:rPr>
            </w:pPr>
            <w:proofErr w:type="spellStart"/>
            <w:r>
              <w:t>Проф</w:t>
            </w:r>
            <w:proofErr w:type="spellEnd"/>
            <w:r>
              <w:t xml:space="preserve">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Нада</w:t>
            </w:r>
            <w:proofErr w:type="spellEnd"/>
            <w:r>
              <w:t xml:space="preserve"> </w:t>
            </w:r>
            <w:proofErr w:type="spellStart"/>
            <w:r>
              <w:t>Димковић</w:t>
            </w:r>
            <w:proofErr w:type="spellEnd"/>
          </w:p>
        </w:tc>
      </w:tr>
      <w:tr w:rsidR="00423BBC" w:rsidRPr="008C654C" w:rsidTr="00A02B69">
        <w:tc>
          <w:tcPr>
            <w:tcW w:w="1602" w:type="dxa"/>
          </w:tcPr>
          <w:p w:rsidR="00423BBC" w:rsidRPr="00261A66" w:rsidRDefault="00423BBC" w:rsidP="00423BBC">
            <w:r>
              <w:t>16:30-16:45</w:t>
            </w:r>
          </w:p>
        </w:tc>
        <w:tc>
          <w:tcPr>
            <w:tcW w:w="4338" w:type="dxa"/>
          </w:tcPr>
          <w:p w:rsidR="00423BBC" w:rsidRPr="00261A66" w:rsidRDefault="00423BBC" w:rsidP="00A02B69">
            <w:proofErr w:type="spellStart"/>
            <w:r>
              <w:t>Дискусија</w:t>
            </w:r>
            <w:proofErr w:type="spellEnd"/>
          </w:p>
        </w:tc>
        <w:tc>
          <w:tcPr>
            <w:tcW w:w="1733" w:type="dxa"/>
          </w:tcPr>
          <w:p w:rsidR="00423BBC" w:rsidRPr="008C654C" w:rsidRDefault="00423BBC" w:rsidP="00A02B69">
            <w:pPr>
              <w:rPr>
                <w:lang w:val="sr-Cyrl-CS"/>
              </w:rPr>
            </w:pPr>
          </w:p>
        </w:tc>
        <w:tc>
          <w:tcPr>
            <w:tcW w:w="2497" w:type="dxa"/>
          </w:tcPr>
          <w:p w:rsidR="00423BBC" w:rsidRPr="008C654C" w:rsidRDefault="00423BBC" w:rsidP="00A02B69">
            <w:pPr>
              <w:rPr>
                <w:lang w:val="sr-Cyrl-CS"/>
              </w:rPr>
            </w:pPr>
          </w:p>
        </w:tc>
      </w:tr>
      <w:tr w:rsidR="00423BBC" w:rsidRPr="008C654C" w:rsidTr="00A02B69">
        <w:tc>
          <w:tcPr>
            <w:tcW w:w="1602" w:type="dxa"/>
          </w:tcPr>
          <w:p w:rsidR="00423BBC" w:rsidRPr="008C654C" w:rsidRDefault="00423BBC" w:rsidP="00423BBC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t>6:45</w:t>
            </w:r>
            <w:r>
              <w:rPr>
                <w:lang w:val="sr-Cyrl-CS"/>
              </w:rPr>
              <w:t>-1</w:t>
            </w:r>
            <w:r>
              <w:t>7:00</w:t>
            </w:r>
          </w:p>
        </w:tc>
        <w:tc>
          <w:tcPr>
            <w:tcW w:w="4338" w:type="dxa"/>
          </w:tcPr>
          <w:p w:rsidR="00423BBC" w:rsidRPr="008C654C" w:rsidRDefault="00423BBC" w:rsidP="00A02B69">
            <w:pPr>
              <w:rPr>
                <w:lang w:val="sr-Cyrl-CS"/>
              </w:rPr>
            </w:pPr>
            <w:r>
              <w:rPr>
                <w:lang w:val="sr-Cyrl-CS"/>
              </w:rPr>
              <w:t>Излазни тест и евалуација семинара</w:t>
            </w:r>
          </w:p>
        </w:tc>
        <w:tc>
          <w:tcPr>
            <w:tcW w:w="1733" w:type="dxa"/>
          </w:tcPr>
          <w:p w:rsidR="00423BBC" w:rsidRPr="008C654C" w:rsidRDefault="00423BBC" w:rsidP="00A02B69">
            <w:pPr>
              <w:rPr>
                <w:lang w:val="sr-Cyrl-CS"/>
              </w:rPr>
            </w:pPr>
          </w:p>
        </w:tc>
        <w:tc>
          <w:tcPr>
            <w:tcW w:w="2497" w:type="dxa"/>
          </w:tcPr>
          <w:p w:rsidR="00423BBC" w:rsidRPr="008C654C" w:rsidRDefault="00423BBC" w:rsidP="00A02B69">
            <w:pPr>
              <w:rPr>
                <w:lang w:val="sr-Cyrl-CS"/>
              </w:rPr>
            </w:pPr>
          </w:p>
        </w:tc>
      </w:tr>
      <w:tr w:rsidR="00423BBC" w:rsidRPr="008C654C" w:rsidTr="00A02B69">
        <w:tc>
          <w:tcPr>
            <w:tcW w:w="1602" w:type="dxa"/>
          </w:tcPr>
          <w:p w:rsidR="00423BBC" w:rsidRPr="008C654C" w:rsidRDefault="00423BBC" w:rsidP="00A02B69">
            <w:pPr>
              <w:rPr>
                <w:lang w:val="sr-Cyrl-CS"/>
              </w:rPr>
            </w:pPr>
          </w:p>
        </w:tc>
        <w:tc>
          <w:tcPr>
            <w:tcW w:w="4338" w:type="dxa"/>
          </w:tcPr>
          <w:p w:rsidR="00423BBC" w:rsidRPr="008C654C" w:rsidRDefault="00423BBC" w:rsidP="00A02B69">
            <w:pPr>
              <w:rPr>
                <w:lang w:val="sr-Cyrl-CS"/>
              </w:rPr>
            </w:pPr>
          </w:p>
        </w:tc>
        <w:tc>
          <w:tcPr>
            <w:tcW w:w="1733" w:type="dxa"/>
          </w:tcPr>
          <w:p w:rsidR="00423BBC" w:rsidRPr="008C654C" w:rsidRDefault="00423BBC" w:rsidP="00A02B69">
            <w:pPr>
              <w:rPr>
                <w:lang w:val="sr-Cyrl-CS"/>
              </w:rPr>
            </w:pPr>
          </w:p>
        </w:tc>
        <w:tc>
          <w:tcPr>
            <w:tcW w:w="2497" w:type="dxa"/>
          </w:tcPr>
          <w:p w:rsidR="00423BBC" w:rsidRPr="008C654C" w:rsidRDefault="00423BBC" w:rsidP="00A02B69">
            <w:pPr>
              <w:rPr>
                <w:lang w:val="sr-Cyrl-CS"/>
              </w:rPr>
            </w:pPr>
          </w:p>
        </w:tc>
      </w:tr>
    </w:tbl>
    <w:p w:rsidR="00354E49" w:rsidRDefault="00A02811" w:rsidP="002B50AC"/>
    <w:p w:rsidR="00F5544B" w:rsidRDefault="00F5544B" w:rsidP="002B50AC">
      <w:proofErr w:type="spellStart"/>
      <w:r>
        <w:t>Skup</w:t>
      </w:r>
      <w:proofErr w:type="spellEnd"/>
      <w:r>
        <w:t xml:space="preserve"> je </w:t>
      </w:r>
      <w:proofErr w:type="spellStart"/>
      <w:r>
        <w:t>akreditovan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ZS </w:t>
      </w:r>
      <w:proofErr w:type="spellStart"/>
      <w:r>
        <w:t>Srbije</w:t>
      </w:r>
      <w:proofErr w:type="spellEnd"/>
      <w:r>
        <w:t xml:space="preserve"> pod </w:t>
      </w:r>
      <w:proofErr w:type="spellStart"/>
      <w:r>
        <w:t>brojem</w:t>
      </w:r>
      <w:proofErr w:type="spellEnd"/>
      <w:r>
        <w:t xml:space="preserve"> A-1-1996/22, </w:t>
      </w:r>
      <w:proofErr w:type="spellStart"/>
      <w:r>
        <w:t>predavaci</w:t>
      </w:r>
      <w:proofErr w:type="spellEnd"/>
      <w:r>
        <w:t xml:space="preserve"> 8 </w:t>
      </w:r>
      <w:proofErr w:type="spellStart"/>
      <w:r>
        <w:t>bodova</w:t>
      </w:r>
      <w:proofErr w:type="spellEnd"/>
      <w:r>
        <w:t xml:space="preserve">, </w:t>
      </w:r>
      <w:proofErr w:type="spellStart"/>
      <w:r>
        <w:t>slusaoci</w:t>
      </w:r>
      <w:proofErr w:type="spellEnd"/>
      <w:r>
        <w:t xml:space="preserve"> 4 boda</w:t>
      </w:r>
    </w:p>
    <w:sectPr w:rsidR="00F5544B" w:rsidSect="00331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AC"/>
    <w:rsid w:val="000857A9"/>
    <w:rsid w:val="00094943"/>
    <w:rsid w:val="000B4769"/>
    <w:rsid w:val="000E4CDD"/>
    <w:rsid w:val="002143C1"/>
    <w:rsid w:val="002B50AC"/>
    <w:rsid w:val="00331968"/>
    <w:rsid w:val="003A43BB"/>
    <w:rsid w:val="00423BBC"/>
    <w:rsid w:val="004B2A17"/>
    <w:rsid w:val="0052314C"/>
    <w:rsid w:val="00564509"/>
    <w:rsid w:val="0066582D"/>
    <w:rsid w:val="008F35D3"/>
    <w:rsid w:val="00964F81"/>
    <w:rsid w:val="009928CE"/>
    <w:rsid w:val="00A02811"/>
    <w:rsid w:val="00B36D8B"/>
    <w:rsid w:val="00C30CD8"/>
    <w:rsid w:val="00C83D85"/>
    <w:rsid w:val="00F5544B"/>
    <w:rsid w:val="00F7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A27CCD-0746-42FB-BF70-11413FD1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Ceca_PC</dc:creator>
  <cp:keywords/>
  <dc:description/>
  <cp:lastModifiedBy>Zeus 1</cp:lastModifiedBy>
  <cp:revision>4</cp:revision>
  <dcterms:created xsi:type="dcterms:W3CDTF">2023-02-09T11:11:00Z</dcterms:created>
  <dcterms:modified xsi:type="dcterms:W3CDTF">2023-02-09T11:23:00Z</dcterms:modified>
</cp:coreProperties>
</file>