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-104772</wp:posOffset>
            </wp:positionH>
            <wp:positionV relativeFrom="paragraph">
              <wp:posOffset>104775</wp:posOffset>
            </wp:positionV>
            <wp:extent cx="6386188" cy="8915400"/>
            <wp:effectExtent b="0" l="0" r="0" t="0"/>
            <wp:wrapNone/>
            <wp:docPr descr="slika 3.jpg" id="5" name="image9.png"/>
            <a:graphic>
              <a:graphicData uri="http://schemas.openxmlformats.org/drawingml/2006/picture">
                <pic:pic>
                  <pic:nvPicPr>
                    <pic:cNvPr descr="slika 3.jpg"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6188" cy="891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28" style="position:absolute;left:0;text-align:left;margin-left:22.5pt;margin-top:12.4pt;width:436.5pt;height:653.25pt;z-index:251660288;mso-position-horizontal:absolute;mso-position-vertical:absolute;mso-position-horizontal-relative:margin;mso-position-vertical-relative:text;" filled="f" strokecolor="red" strokeweight="4.5pt" type="#_x0000_t202">
            <v:textbox style="mso-next-textbox:#_x0000_s1028">
              <w:txbxContent>
                <w:p w:rsidR="00144D76" w:rsidDel="00000000" w:rsidP="00144D76" w:rsidRDefault="00144D76" w:rsidRPr="00000000">
                  <w:pPr>
                    <w:pBdr>
                      <w:top w:color="auto" w:space="1" w:sz="4" w:val="single"/>
                      <w:left w:color="auto" w:space="4" w:sz="4" w:val="single"/>
                      <w:bottom w:color="auto" w:space="31" w:sz="4" w:val="single"/>
                      <w:right w:color="auto" w:space="4" w:sz="4" w:val="single"/>
                    </w:pBdr>
                    <w:tabs>
                      <w:tab w:val="center" w:pos="7380"/>
                      <w:tab w:val="left" w:pos="12330"/>
                    </w:tabs>
                    <w:jc w:val="center"/>
                    <w:rPr>
                      <w:rFonts w:ascii="Bookman Old Style" w:cs="Times New Roman" w:hAnsi="Bookman Old Style"/>
                      <w:b w:val="1"/>
                      <w:i w:val="1"/>
                      <w:color w:val="ffff00"/>
                      <w:sz w:val="32"/>
                      <w:szCs w:val="32"/>
                    </w:rPr>
                  </w:pPr>
                  <w:r w:rsidDel="00000000" w:rsidR="00000000" w:rsidRPr="00144D76">
                    <w:rPr>
                      <w:rFonts w:ascii="Bookman Old Style" w:cs="Times New Roman" w:hAnsi="Bookman Old Style"/>
                      <w:b w:val="1"/>
                      <w:i w:val="1"/>
                      <w:color w:val="ffff00"/>
                      <w:sz w:val="32"/>
                      <w:szCs w:val="32"/>
                    </w:rPr>
                    <w:t>XV SIMPOZIJUM URGENTNE MEDICINE SA MEĐUNARODNIM UČEŠĆEM</w:t>
                  </w:r>
                </w:p>
                <w:p w:rsidR="00144D76" w:rsidDel="00000000" w:rsidP="00144D76" w:rsidRDefault="00144D76" w:rsidRPr="00144D76">
                  <w:pPr>
                    <w:pBdr>
                      <w:top w:color="auto" w:space="1" w:sz="4" w:val="single"/>
                      <w:left w:color="auto" w:space="4" w:sz="4" w:val="single"/>
                      <w:bottom w:color="auto" w:space="31" w:sz="4" w:val="single"/>
                      <w:right w:color="auto" w:space="4" w:sz="4" w:val="single"/>
                    </w:pBdr>
                    <w:tabs>
                      <w:tab w:val="center" w:pos="7380"/>
                      <w:tab w:val="left" w:pos="12330"/>
                    </w:tabs>
                    <w:jc w:val="center"/>
                    <w:rPr>
                      <w:rFonts w:ascii="Bookman Old Style" w:cs="Times New Roman" w:hAnsi="Bookman Old Style"/>
                      <w:b w:val="1"/>
                      <w:i w:val="1"/>
                      <w:color w:val="ffff00"/>
                      <w:sz w:val="32"/>
                      <w:szCs w:val="32"/>
                    </w:rPr>
                  </w:pPr>
                </w:p>
                <w:p w:rsidR="00144D76" w:rsidDel="00000000" w:rsidP="00144D76" w:rsidRDefault="00144D76" w:rsidRPr="00144D76">
                  <w:pPr>
                    <w:pBdr>
                      <w:top w:color="auto" w:space="1" w:sz="4" w:val="single"/>
                      <w:left w:color="auto" w:space="4" w:sz="4" w:val="single"/>
                      <w:bottom w:color="auto" w:space="31" w:sz="4" w:val="single"/>
                      <w:right w:color="auto" w:space="4" w:sz="4" w:val="single"/>
                    </w:pBdr>
                    <w:tabs>
                      <w:tab w:val="center" w:pos="7380"/>
                      <w:tab w:val="right" w:pos="14760"/>
                    </w:tabs>
                    <w:jc w:val="center"/>
                    <w:rPr>
                      <w:rFonts w:ascii="Bookman Old Style" w:cs="Times New Roman" w:hAnsi="Bookman Old Style"/>
                      <w:b w:val="1"/>
                      <w:i w:val="1"/>
                      <w:color w:val="ff0000"/>
                      <w:sz w:val="96"/>
                      <w:szCs w:val="96"/>
                    </w:rPr>
                  </w:pPr>
                  <w:r w:rsidDel="00000000" w:rsidR="00000000" w:rsidRPr="00144D76">
                    <w:rPr>
                      <w:rFonts w:ascii="Bookman Old Style" w:cs="Times New Roman" w:hAnsi="Bookman Old Style"/>
                      <w:b w:val="1"/>
                      <w:i w:val="1"/>
                      <w:color w:val="ff0000"/>
                      <w:sz w:val="96"/>
                      <w:szCs w:val="96"/>
                    </w:rPr>
                    <w:t>“DISPNEJA – diferencijalno dijagnostočki izazov”</w:t>
                  </w:r>
                </w:p>
                <w:p w:rsidR="00144D76" w:rsidDel="00000000" w:rsidP="00144D76" w:rsidRDefault="00144D76" w:rsidRPr="00144D76">
                  <w:pPr>
                    <w:pBdr>
                      <w:top w:color="auto" w:space="1" w:sz="4" w:val="single"/>
                      <w:left w:color="auto" w:space="4" w:sz="4" w:val="single"/>
                      <w:bottom w:color="auto" w:space="31" w:sz="4" w:val="single"/>
                      <w:right w:color="auto" w:space="4" w:sz="4" w:val="single"/>
                    </w:pBdr>
                    <w:jc w:val="center"/>
                    <w:rPr>
                      <w:rFonts w:ascii="Times New Roman" w:cs="Times New Roman" w:hAnsi="Times New Roman"/>
                      <w:b w:val="1"/>
                      <w:i w:val="1"/>
                      <w:color w:val="ffff00"/>
                      <w:sz w:val="44"/>
                      <w:szCs w:val="44"/>
                    </w:rPr>
                  </w:pPr>
                  <w:r w:rsidDel="00000000" w:rsidR="00000000" w:rsidRPr="00144D76">
                    <w:rPr>
                      <w:rFonts w:ascii="Times New Roman" w:cs="Times New Roman" w:hAnsi="Times New Roman"/>
                      <w:b w:val="1"/>
                      <w:i w:val="1"/>
                      <w:color w:val="ffff00"/>
                      <w:sz w:val="44"/>
                      <w:szCs w:val="44"/>
                    </w:rPr>
                    <w:t>8-11. oktobar 2023, Hotel Palisad, Zlatibor</w:t>
                  </w:r>
                </w:p>
                <w:p w:rsidR="00144D76" w:rsidDel="00000000" w:rsidP="00144D76" w:rsidRDefault="008051FB" w:rsidRPr="00000000">
                  <w:pPr>
                    <w:pBdr>
                      <w:top w:color="auto" w:space="1" w:sz="4" w:val="single"/>
                      <w:left w:color="auto" w:space="4" w:sz="4" w:val="single"/>
                      <w:bottom w:color="auto" w:space="31" w:sz="4" w:val="single"/>
                      <w:right w:color="auto" w:space="4" w:sz="4" w:val="single"/>
                    </w:pBdr>
                    <w:tabs>
                      <w:tab w:val="center" w:pos="7380"/>
                      <w:tab w:val="right" w:pos="14760"/>
                    </w:tabs>
                    <w:jc w:val="center"/>
                    <w:rPr>
                      <w:rFonts w:ascii="Bookman Old Style" w:cs="Times New Roman" w:hAnsi="Bookman Old Style"/>
                      <w:b w:val="1"/>
                      <w:i w:val="1"/>
                      <w:color w:val="ff0000"/>
                      <w:sz w:val="72"/>
                      <w:szCs w:val="72"/>
                    </w:rPr>
                  </w:pPr>
                  <w:r w:rsidDel="00000000" w:rsidR="00000000" w:rsidRPr="008051FB">
                    <w:rPr>
                      <w:rFonts w:ascii="Bookman Old Style" w:cs="Times New Roman" w:hAnsi="Bookman Old Style"/>
                      <w:b w:val="1"/>
                      <w:i w:val="1"/>
                      <w:color w:val="ff0000"/>
                      <w:sz w:val="72"/>
                      <w:szCs w:val="72"/>
                    </w:rPr>
                    <w:drawing>
                      <wp:inline distB="0" distT="0" distL="0" distR="0">
                        <wp:extent cx="1778000" cy="1333500"/>
                        <wp:effectExtent b="0" l="19050" r="0" t="0"/>
                        <wp:docPr descr="hotel palisad.jpg" id="8" name="Picture 3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hotel palisad.jpg"/>
                                <pic:cNvPicPr/>
                              </pic:nvPicPr>
                              <pic:blipFill>
                                <a:blip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1757714" cy="668818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7D82" w:rsidDel="00000000" w:rsidP="00204D93" w:rsidRDefault="00077D82" w:rsidRPr="00000000">
                  <w:pPr>
                    <w:pBdr>
                      <w:top w:color="auto" w:space="1" w:sz="4" w:val="single"/>
                      <w:left w:color="auto" w:space="4" w:sz="4" w:val="single"/>
                      <w:bottom w:color="auto" w:space="31" w:sz="4" w:val="single"/>
                      <w:right w:color="auto" w:space="4" w:sz="4" w:val="single"/>
                    </w:pBdr>
                    <w:jc w:val="center"/>
                    <w:rPr>
                      <w:rFonts w:ascii="Times New Roman" w:cs="Times New Roman" w:hAnsi="Times New Roman"/>
                      <w:i w:val="1"/>
                      <w:color w:val="ffff00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hAnsi="Times New Roman"/>
                      <w:i w:val="1"/>
                      <w:noProof w:val="1"/>
                      <w:color w:val="ffff00"/>
                      <w:sz w:val="28"/>
                      <w:szCs w:val="28"/>
                    </w:rPr>
                    <w:drawing>
                      <wp:inline distB="0" distT="0" distL="0" distR="0">
                        <wp:extent cx="2302392" cy="638175"/>
                        <wp:effectExtent b="0" l="19050" r="2658" t="0"/>
                        <wp:docPr descr="logo_kartsana_h_2t_pos_cc_eng_1000px.jpg" id="14" name="Picture 13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logo_kartsana_h_2t_pos_cc_eng_1000px.jpg"/>
                                <pic:cNvPicPr/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7376" cy="639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Times New Roman" w:cs="Times New Roman" w:hAnsi="Times New Roman"/>
                      <w:i w:val="1"/>
                      <w:noProof w:val="1"/>
                      <w:color w:val="ffff00"/>
                      <w:sz w:val="28"/>
                      <w:szCs w:val="28"/>
                    </w:rPr>
                    <w:drawing>
                      <wp:inline distB="0" distT="0" distL="0" distR="0">
                        <wp:extent cx="1123950" cy="1057275"/>
                        <wp:effectExtent b="0" l="19050" r="0" t="0"/>
                        <wp:docPr descr="download.png" id="15" name="Picture 14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download.png"/>
                                <pic:cNvPicPr/>
                              </pic:nvPicPr>
                              <pic:blipFill>
                                <a:blip r:embed="rId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950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204D93" w:rsidRPr="00000000">
                    <w:rPr>
                      <w:rFonts w:ascii="Times New Roman" w:cs="Times New Roman" w:hAnsi="Times New Roman"/>
                      <w:i w:val="1"/>
                      <w:noProof w:val="1"/>
                      <w:color w:val="ffff00"/>
                      <w:sz w:val="28"/>
                      <w:szCs w:val="28"/>
                    </w:rPr>
                    <w:drawing>
                      <wp:inline distB="0" distT="0" distL="0" distR="0">
                        <wp:extent cx="1057275" cy="1057275"/>
                        <wp:effectExtent b="0" l="19050" r="9525" t="0"/>
                        <wp:docPr descr="1662711919695.jpg" id="19" name="Picture 16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1662711919695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75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4D76" w:rsidDel="00000000" w:rsidP="00077D82" w:rsidRDefault="00144D76" w:rsidRPr="00077D82">
                  <w:pPr>
                    <w:pBdr>
                      <w:top w:color="auto" w:space="1" w:sz="4" w:val="single"/>
                      <w:left w:color="auto" w:space="4" w:sz="4" w:val="single"/>
                      <w:bottom w:color="auto" w:space="31" w:sz="4" w:val="single"/>
                      <w:right w:color="auto" w:space="4" w:sz="4" w:val="single"/>
                    </w:pBdr>
                    <w:jc w:val="center"/>
                    <w:rPr>
                      <w:rFonts w:ascii="Times New Roman" w:cs="Times New Roman" w:hAnsi="Times New Roman"/>
                      <w:i w:val="1"/>
                      <w:color w:val="ffff00"/>
                      <w:sz w:val="28"/>
                      <w:szCs w:val="28"/>
                    </w:rPr>
                  </w:pPr>
                  <w:r w:rsidDel="00000000" w:rsidR="00000000" w:rsidRPr="00077D82">
                    <w:rPr>
                      <w:rFonts w:ascii="Times New Roman" w:cs="Times New Roman" w:hAnsi="Times New Roman"/>
                      <w:i w:val="1"/>
                      <w:color w:val="ffff00"/>
                      <w:sz w:val="28"/>
                      <w:szCs w:val="28"/>
                    </w:rPr>
                    <w:t>u organizacij: Sekcije urgentne medicine</w:t>
                  </w:r>
                  <w:r w:rsidDel="00000000" w:rsidR="00077D82" w:rsidRPr="00077D82">
                    <w:rPr>
                      <w:rFonts w:ascii="Times New Roman" w:cs="Times New Roman" w:hAnsi="Times New Roman"/>
                      <w:i w:val="1"/>
                      <w:color w:val="ffff00"/>
                      <w:sz w:val="28"/>
                      <w:szCs w:val="28"/>
                    </w:rPr>
                    <w:t xml:space="preserve">, </w:t>
                  </w:r>
                  <w:r w:rsidDel="00000000" w:rsidR="008051FB" w:rsidRPr="00077D82">
                    <w:rPr>
                      <w:rFonts w:ascii="Times New Roman" w:cs="Times New Roman" w:hAnsi="Times New Roman"/>
                      <w:i w:val="1"/>
                      <w:color w:val="ffff00"/>
                      <w:sz w:val="28"/>
                      <w:szCs w:val="28"/>
                    </w:rPr>
                    <w:t xml:space="preserve"> </w:t>
                  </w:r>
                  <w:r w:rsidDel="00000000" w:rsidR="00077D82" w:rsidRPr="00077D82">
                    <w:rPr>
                      <w:rFonts w:ascii="Times New Roman" w:cs="Times New Roman" w:hAnsi="Times New Roman"/>
                      <w:i w:val="1"/>
                      <w:color w:val="ffff00"/>
                      <w:sz w:val="28"/>
                      <w:szCs w:val="28"/>
                    </w:rPr>
                    <w:t>Srpskog lekarskog društva</w:t>
                  </w:r>
                </w:p>
                <w:p w:rsidR="00144D76" w:rsidDel="00000000" w:rsidP="00144D76" w:rsidRDefault="00144D76" w:rsidRPr="00000000">
                  <w:pPr>
                    <w:pBdr>
                      <w:top w:color="auto" w:space="1" w:sz="4" w:val="single"/>
                      <w:left w:color="auto" w:space="4" w:sz="4" w:val="single"/>
                      <w:bottom w:color="auto" w:space="31" w:sz="4" w:val="single"/>
                      <w:right w:color="auto" w:space="4" w:sz="4" w:val="single"/>
                    </w:pBdr>
                    <w:jc w:val="center"/>
                    <w:rPr>
                      <w:rFonts w:ascii="Bookman Old Style" w:cs="Times New Roman" w:hAnsi="Bookman Old Style"/>
                      <w:b w:val="1"/>
                      <w:i w:val="1"/>
                      <w:color w:val="ffff00"/>
                      <w:sz w:val="72"/>
                      <w:szCs w:val="72"/>
                    </w:rPr>
                  </w:pPr>
                </w:p>
                <w:p w:rsidR="00144D76" w:rsidDel="00000000" w:rsidP="00144D76" w:rsidRDefault="00144D76" w:rsidRPr="00000000">
                  <w:pPr>
                    <w:jc w:val="center"/>
                  </w:pPr>
                </w:p>
              </w:txbxContent>
            </v:textbox>
          </v:shape>
        </w:pic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Times New Roman" w:cs="Times New Roman" w:eastAsia="Times New Roman" w:hAnsi="Times New Roman"/>
          <w:b w:val="1"/>
          <w:color w:val="ff000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0"/>
          <w:szCs w:val="40"/>
          <w:rtl w:val="0"/>
        </w:rPr>
        <w:t xml:space="preserve">XV Simpozijum urgentne medicine Srbije sa međunarodnim učešćem</w:t>
      </w:r>
    </w:p>
    <w:p w:rsidR="00000000" w:rsidDel="00000000" w:rsidP="00000000" w:rsidRDefault="00000000" w:rsidRPr="00000000" w14:paraId="00000036">
      <w:pPr>
        <w:jc w:val="center"/>
        <w:rPr>
          <w:rFonts w:ascii="Times New Roman" w:cs="Times New Roman" w:eastAsia="Times New Roman" w:hAnsi="Times New Roman"/>
          <w:b w:val="1"/>
          <w:color w:val="0070c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40"/>
          <w:szCs w:val="40"/>
          <w:rtl w:val="0"/>
        </w:rPr>
        <w:t xml:space="preserve">15th Serbian symposium of Emergency Medicine with International participation</w:t>
      </w:r>
    </w:p>
    <w:p w:rsidR="00000000" w:rsidDel="00000000" w:rsidP="00000000" w:rsidRDefault="00000000" w:rsidRPr="00000000" w14:paraId="00000037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/>
        <w:drawing>
          <wp:inline distB="0" distT="0" distL="0" distR="0">
            <wp:extent cx="4095750" cy="4095750"/>
            <wp:effectExtent b="0" l="0" r="0" t="0"/>
            <wp:docPr descr="Logo novi 2015" id="10" name="image14.png"/>
            <a:graphic>
              <a:graphicData uri="http://schemas.openxmlformats.org/drawingml/2006/picture">
                <pic:pic>
                  <pic:nvPicPr>
                    <pic:cNvPr descr="Logo novi 2015"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9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Times New Roman" w:cs="Times New Roman" w:eastAsia="Times New Roman" w:hAnsi="Times New Roman"/>
          <w:b w:val="1"/>
          <w:color w:val="ff000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0"/>
          <w:szCs w:val="40"/>
          <w:rtl w:val="0"/>
        </w:rPr>
        <w:t xml:space="preserve">08-11. oktobar 2023, Hotel Palisad, Zlatibor, Srbija</w:t>
      </w:r>
    </w:p>
    <w:p w:rsidR="00000000" w:rsidDel="00000000" w:rsidP="00000000" w:rsidRDefault="00000000" w:rsidRPr="00000000" w14:paraId="00000039">
      <w:pPr>
        <w:jc w:val="center"/>
        <w:rPr>
          <w:rFonts w:ascii="Times New Roman" w:cs="Times New Roman" w:eastAsia="Times New Roman" w:hAnsi="Times New Roman"/>
          <w:b w:val="1"/>
          <w:color w:val="0070c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40"/>
          <w:szCs w:val="40"/>
          <w:rtl w:val="0"/>
        </w:rPr>
        <w:t xml:space="preserve">08-11. October 2023. Hotel Palisad, Zlatibor, Serbia</w:t>
      </w:r>
    </w:p>
    <w:p w:rsidR="00000000" w:rsidDel="00000000" w:rsidP="00000000" w:rsidRDefault="00000000" w:rsidRPr="00000000" w14:paraId="0000003A">
      <w:pPr>
        <w:jc w:val="center"/>
        <w:rPr>
          <w:rFonts w:ascii="Times New Roman" w:cs="Times New Roman" w:eastAsia="Times New Roman" w:hAnsi="Times New Roman"/>
          <w:b w:val="1"/>
          <w:color w:val="0070c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Times New Roman" w:cs="Times New Roman" w:eastAsia="Times New Roman" w:hAnsi="Times New Roman"/>
          <w:b w:val="1"/>
          <w:color w:val="0070c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40"/>
          <w:szCs w:val="40"/>
          <w:rtl w:val="0"/>
        </w:rPr>
        <w:t xml:space="preserve">Organizator Sekcija urgentne medicine </w:t>
      </w:r>
    </w:p>
    <w:p w:rsidR="00000000" w:rsidDel="00000000" w:rsidP="00000000" w:rsidRDefault="00000000" w:rsidRPr="00000000" w14:paraId="0000003C">
      <w:pPr>
        <w:jc w:val="center"/>
        <w:rPr>
          <w:rFonts w:ascii="Times New Roman" w:cs="Times New Roman" w:eastAsia="Times New Roman" w:hAnsi="Times New Roman"/>
          <w:b w:val="1"/>
          <w:color w:val="0070c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40"/>
          <w:szCs w:val="40"/>
          <w:rtl w:val="0"/>
        </w:rPr>
        <w:t xml:space="preserve">Srpskog lekarskog društva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4819650</wp:posOffset>
            </wp:positionH>
            <wp:positionV relativeFrom="paragraph">
              <wp:posOffset>112395</wp:posOffset>
            </wp:positionV>
            <wp:extent cx="1257300" cy="1114425"/>
            <wp:effectExtent b="0" l="0" r="0" t="0"/>
            <wp:wrapNone/>
            <wp:docPr descr="logo SLDa.png" id="20" name="image24.png"/>
            <a:graphic>
              <a:graphicData uri="http://schemas.openxmlformats.org/drawingml/2006/picture">
                <pic:pic>
                  <pic:nvPicPr>
                    <pic:cNvPr descr="logo SLDa.png" id="0" name="image2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14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jc w:val="center"/>
        <w:rPr>
          <w:rFonts w:ascii="Times New Roman" w:cs="Times New Roman" w:eastAsia="Times New Roman" w:hAnsi="Times New Roman"/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Times New Roman" w:cs="Times New Roman" w:eastAsia="Times New Roman" w:hAnsi="Times New Roman"/>
          <w:b w:val="1"/>
          <w:color w:val="ff000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0"/>
          <w:szCs w:val="40"/>
          <w:rtl w:val="0"/>
        </w:rPr>
        <w:t xml:space="preserve">XV Simpozijum urgentne medicine Srbije sa međunarodnim učešćem</w:t>
      </w:r>
    </w:p>
    <w:p w:rsidR="00000000" w:rsidDel="00000000" w:rsidP="00000000" w:rsidRDefault="00000000" w:rsidRPr="00000000" w14:paraId="00000040">
      <w:pPr>
        <w:jc w:val="center"/>
        <w:rPr>
          <w:rFonts w:ascii="Times New Roman" w:cs="Times New Roman" w:eastAsia="Times New Roman" w:hAnsi="Times New Roman"/>
          <w:b w:val="1"/>
          <w:color w:val="0070c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40"/>
          <w:szCs w:val="40"/>
          <w:rtl w:val="0"/>
        </w:rPr>
        <w:t xml:space="preserve">15th Serbian symposium of Emergency Medicine with International participation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color="002060" w:space="1" w:sz="36" w:val="single"/>
          <w:left w:color="002060" w:space="4" w:sz="36" w:val="single"/>
          <w:bottom w:color="002060" w:space="23" w:sz="36" w:val="single"/>
          <w:right w:color="002060" w:space="4" w:sz="36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Poštovane kolege i saradnici, čast nam je da vas ugostimo na XV Simpozijum urgentne medicine sa međunarodnim učešćem u organizaciji Sekcije urgentne medicine SLD pod nazivom ”Dispneja-diferencijalno dijagnostički izazov”, na Zlatiboru, u Hotelu Palisad, 8-11. oktobra 2023. godine.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color="002060" w:space="1" w:sz="36" w:val="single"/>
          <w:left w:color="002060" w:space="4" w:sz="36" w:val="single"/>
          <w:bottom w:color="002060" w:space="23" w:sz="36" w:val="single"/>
          <w:right w:color="002060" w:space="4" w:sz="36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color="002060" w:space="1" w:sz="36" w:val="single"/>
          <w:left w:color="002060" w:space="4" w:sz="36" w:val="single"/>
          <w:bottom w:color="002060" w:space="23" w:sz="36" w:val="single"/>
          <w:right w:color="002060" w:space="4" w:sz="36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Tokom simpozijuma biće održana pozivna predavanja,  praktične radionice i prezentacije radova učesnika skupa. Razmatraćemo prehospitalni i hospitalni pristup trijaže, dijagnostike i inicijalnog zbrinjavanja dispnoičnog pacijenta sa aspekta urgentne medicine, a iz svih oblasti medicine dečjeg i odraslog uzrasta. Dispnoičan pacijent je često izazov u trijaži i inicijalnom zbrinjavanju zbog diferencijalno dijagnostičke šarolikosti. Zato će nam predavači, ugledni srpski i strani stručnjaci, koji se bave urgentnom medicinom ali i hirurgijom, internom medicinom, pulmologijom, intezivnom medicinom i drugi, olakšati u svim izazovima sa kojima se susrećemo svakodnevno praksi.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color="002060" w:space="1" w:sz="36" w:val="single"/>
          <w:left w:color="002060" w:space="4" w:sz="36" w:val="single"/>
          <w:bottom w:color="002060" w:space="23" w:sz="36" w:val="single"/>
          <w:right w:color="002060" w:space="4" w:sz="36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color="002060" w:space="1" w:sz="36" w:val="single"/>
          <w:left w:color="002060" w:space="4" w:sz="36" w:val="single"/>
          <w:bottom w:color="002060" w:space="23" w:sz="36" w:val="single"/>
          <w:right w:color="002060" w:space="4" w:sz="36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DOBRO DOŠLI NA ZLATIBOR!!!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color="002060" w:space="1" w:sz="36" w:val="single"/>
          <w:left w:color="002060" w:space="4" w:sz="36" w:val="single"/>
          <w:bottom w:color="002060" w:space="23" w:sz="36" w:val="single"/>
          <w:right w:color="002060" w:space="4" w:sz="36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 Ankica Vasić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color="002060" w:space="1" w:sz="36" w:val="single"/>
          <w:left w:color="002060" w:space="4" w:sz="36" w:val="single"/>
          <w:bottom w:color="002060" w:space="23" w:sz="36" w:val="single"/>
          <w:right w:color="002060" w:space="4" w:sz="36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Predsednik SUM SLD</w:t>
      </w:r>
    </w:p>
    <w:p w:rsidR="00000000" w:rsidDel="00000000" w:rsidP="00000000" w:rsidRDefault="00000000" w:rsidRPr="00000000" w14:paraId="00000048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3429000</wp:posOffset>
            </wp:positionH>
            <wp:positionV relativeFrom="paragraph">
              <wp:posOffset>60960</wp:posOffset>
            </wp:positionV>
            <wp:extent cx="3324225" cy="1617085"/>
            <wp:effectExtent b="0" l="0" r="0" t="0"/>
            <wp:wrapNone/>
            <wp:docPr descr="download 1.jpg" id="19" name="image23.png"/>
            <a:graphic>
              <a:graphicData uri="http://schemas.openxmlformats.org/drawingml/2006/picture">
                <pic:pic>
                  <pic:nvPicPr>
                    <pic:cNvPr descr="download 1.jpg" id="0" name="image2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6170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-619124</wp:posOffset>
            </wp:positionH>
            <wp:positionV relativeFrom="paragraph">
              <wp:posOffset>60960</wp:posOffset>
            </wp:positionV>
            <wp:extent cx="2115880" cy="1762125"/>
            <wp:effectExtent b="0" l="0" r="0" t="0"/>
            <wp:wrapNone/>
            <wp:docPr descr="ambulance-passing.jpg" id="12" name="image16.png"/>
            <a:graphic>
              <a:graphicData uri="http://schemas.openxmlformats.org/drawingml/2006/picture">
                <pic:pic>
                  <pic:nvPicPr>
                    <pic:cNvPr descr="ambulance-passing.jpg"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5880" cy="1762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1495425</wp:posOffset>
            </wp:positionH>
            <wp:positionV relativeFrom="paragraph">
              <wp:posOffset>60960</wp:posOffset>
            </wp:positionV>
            <wp:extent cx="2619375" cy="1771650"/>
            <wp:effectExtent b="0" l="0" r="0" t="0"/>
            <wp:wrapNone/>
            <wp:docPr descr="images.jpg" id="15" name="image19.png"/>
            <a:graphic>
              <a:graphicData uri="http://schemas.openxmlformats.org/drawingml/2006/picture">
                <pic:pic>
                  <pic:nvPicPr>
                    <pic:cNvPr descr="images.jpg"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71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1828800</wp:posOffset>
            </wp:positionH>
            <wp:positionV relativeFrom="paragraph">
              <wp:posOffset>123189</wp:posOffset>
            </wp:positionV>
            <wp:extent cx="2471660" cy="1427730"/>
            <wp:effectExtent b="0" l="0" r="0" t="0"/>
            <wp:wrapNone/>
            <wp:docPr descr="slika 1(1).jpg" id="4" name="image6.png"/>
            <a:graphic>
              <a:graphicData uri="http://schemas.openxmlformats.org/drawingml/2006/picture">
                <pic:pic>
                  <pic:nvPicPr>
                    <pic:cNvPr descr="slika 1(1).jpg"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1660" cy="1427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2990850</wp:posOffset>
            </wp:positionH>
            <wp:positionV relativeFrom="paragraph">
              <wp:posOffset>318769</wp:posOffset>
            </wp:positionV>
            <wp:extent cx="3762474" cy="2275585"/>
            <wp:effectExtent b="0" l="0" r="0" t="0"/>
            <wp:wrapNone/>
            <wp:docPr descr="download (3).jpg" id="8" name="image12.png"/>
            <a:graphic>
              <a:graphicData uri="http://schemas.openxmlformats.org/drawingml/2006/picture">
                <pic:pic>
                  <pic:nvPicPr>
                    <pic:cNvPr descr="download (3).jpg"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474" cy="2275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-619124</wp:posOffset>
            </wp:positionH>
            <wp:positionV relativeFrom="paragraph">
              <wp:posOffset>180340</wp:posOffset>
            </wp:positionV>
            <wp:extent cx="3609975" cy="2088956"/>
            <wp:effectExtent b="0" l="0" r="0" t="0"/>
            <wp:wrapNone/>
            <wp:docPr descr="download (2).jpg" id="6" name="image10.png"/>
            <a:graphic>
              <a:graphicData uri="http://schemas.openxmlformats.org/drawingml/2006/picture">
                <pic:pic>
                  <pic:nvPicPr>
                    <pic:cNvPr descr="download (2).jpg"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0889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  <w:rtl w:val="0"/>
        </w:rPr>
        <w:t xml:space="preserve">Počasni odbor: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Prof. dr Danica Grujučić - Ministarka zdravlja Republike Srbije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Doc. dr Zoran Gojković - Pokrajinski sekretar za zdravstvo Vojvodine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Akademik Radoje Čolović - Predsednik Srpskog lekarskog društva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Prim. dr Goran Čolaković – ZUM Beograd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 Slavoljub Živadinović – ZUM Niš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 Gordana Đokić – ZUM Kragujevac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 Bogdan Živanović – ZUM Novi Sad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Prim. dr Milan Božina-penzioner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Prim. dr Kornelija Jakšić Horvat- penzioner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Prim. dr Zagorka Maksimović-penzioner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Mr. sci. med. prim. dr Siniša Saravolac-penzioner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Doc. prim. dr Dragan Milojević-penzioner</w:t>
      </w:r>
    </w:p>
    <w:p w:rsidR="00000000" w:rsidDel="00000000" w:rsidP="00000000" w:rsidRDefault="00000000" w:rsidRPr="00000000" w14:paraId="00000060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  <w:rtl w:val="0"/>
        </w:rPr>
        <w:t xml:space="preserve">Naučni odbor: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Predsednik:  prof. dr Velibor Vasović,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Doc.prim. dr Vladimir Gajić,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Assistent dr sci. med. Radojka Jokšić Mazinjanin,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prof. dr  Dragan Milovanović  i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 Bojana Uzelac</w:t>
      </w:r>
    </w:p>
    <w:p w:rsidR="00000000" w:rsidDel="00000000" w:rsidP="00000000" w:rsidRDefault="00000000" w:rsidRPr="00000000" w14:paraId="00000067">
      <w:pPr>
        <w:jc w:val="center"/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  <w:rtl w:val="0"/>
        </w:rPr>
        <w:t xml:space="preserve">Organizacioni odbor: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Predsednik: Prim. dr Snežana Holcer Vukelić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 Ankica Vasić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Mr. sci. med. Aleksandra Opačić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 Suzana Ranđelović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Prim. dr Bilajna Tomić</w:t>
      </w:r>
    </w:p>
    <w:p w:rsidR="00000000" w:rsidDel="00000000" w:rsidP="00000000" w:rsidRDefault="00000000" w:rsidRPr="00000000" w14:paraId="0000006E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  <w:rtl w:val="0"/>
        </w:rPr>
        <w:t xml:space="preserve">Akreditacija:</w:t>
      </w:r>
    </w:p>
    <w:p w:rsidR="00000000" w:rsidDel="00000000" w:rsidP="00000000" w:rsidRDefault="00000000" w:rsidRPr="00000000" w14:paraId="0000007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XV Simpozijum urgentne medicine sa međunarodnim učešćem je akreditovan kod Zdravstvenog saveta Srbije pod brojem A-1-1735/23 </w:t>
      </w:r>
    </w:p>
    <w:p w:rsidR="00000000" w:rsidDel="00000000" w:rsidP="00000000" w:rsidRDefault="00000000" w:rsidRPr="00000000" w14:paraId="00000071">
      <w:pPr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  <w:rtl w:val="0"/>
        </w:rPr>
        <w:t xml:space="preserve">Registracija učesnika (hol kod recepcije Hotela Palisad) </w:t>
      </w:r>
    </w:p>
    <w:p w:rsidR="00000000" w:rsidDel="00000000" w:rsidP="00000000" w:rsidRDefault="00000000" w:rsidRPr="00000000" w14:paraId="00000072">
      <w:pPr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  <w:rtl w:val="0"/>
        </w:rPr>
        <w:t xml:space="preserve">08.10.2023 15-18h</w:t>
      </w:r>
    </w:p>
    <w:p w:rsidR="00000000" w:rsidDel="00000000" w:rsidP="00000000" w:rsidRDefault="00000000" w:rsidRPr="00000000" w14:paraId="00000073">
      <w:pPr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  <w:rtl w:val="0"/>
        </w:rPr>
        <w:t xml:space="preserve">09.10.2023. 08-13h</w:t>
      </w:r>
    </w:p>
    <w:p w:rsidR="00000000" w:rsidDel="00000000" w:rsidP="00000000" w:rsidRDefault="00000000" w:rsidRPr="00000000" w14:paraId="00000074">
      <w:pPr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  <w:rtl w:val="0"/>
        </w:rPr>
        <w:t xml:space="preserve">10.10.2023. 08-13h</w:t>
      </w:r>
    </w:p>
    <w:p w:rsidR="00000000" w:rsidDel="00000000" w:rsidP="00000000" w:rsidRDefault="00000000" w:rsidRPr="00000000" w14:paraId="00000075">
      <w:pPr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-720" w:firstLine="0"/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32"/>
          <w:szCs w:val="32"/>
          <w:u w:val="single"/>
          <w:rtl w:val="0"/>
        </w:rPr>
        <w:t xml:space="preserve">Program XV Simpozijuma urgentne medicine Srbije sa međunarodnim učešćem</w:t>
      </w:r>
    </w:p>
    <w:p w:rsidR="00000000" w:rsidDel="00000000" w:rsidP="00000000" w:rsidRDefault="00000000" w:rsidRPr="00000000" w14:paraId="00000078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Nedelja, 08. oktobar 2023. </w:t>
      </w:r>
    </w:p>
    <w:p w:rsidR="00000000" w:rsidDel="00000000" w:rsidP="00000000" w:rsidRDefault="00000000" w:rsidRPr="00000000" w14:paraId="00000079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18:00 Svečano otvaranja XV Simpozijuma urgentne medicine Srbije sa međunarodnim učešćem</w:t>
      </w:r>
    </w:p>
    <w:p w:rsidR="00000000" w:rsidDel="00000000" w:rsidP="00000000" w:rsidRDefault="00000000" w:rsidRPr="00000000" w14:paraId="0000007A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Prof. dr med Velibor Vasović 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“Budućnost urgentne medicine u Srbiji, šta možemo očekivati”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Kamin sala, hotela Palisad, koktel dobrodošlica</w:t>
      </w:r>
    </w:p>
    <w:p w:rsidR="00000000" w:rsidDel="00000000" w:rsidP="00000000" w:rsidRDefault="00000000" w:rsidRPr="00000000" w14:paraId="0000007C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3314700" cy="2208485"/>
            <wp:effectExtent b="0" l="0" r="0" t="0"/>
            <wp:docPr descr="hotel-palisad-6.jpg" id="16" name="image20.png"/>
            <a:graphic>
              <a:graphicData uri="http://schemas.openxmlformats.org/drawingml/2006/picture">
                <pic:pic>
                  <pic:nvPicPr>
                    <pic:cNvPr descr="hotel-palisad-6.jpg" id="0" name="image2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8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19: 00 Kartsana i MIT: Marc Ribes (ESP):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“Prezentacija budućnosti medicinskog transporta-električna nosila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”</w:t>
      </w:r>
    </w:p>
    <w:p w:rsidR="00000000" w:rsidDel="00000000" w:rsidP="00000000" w:rsidRDefault="00000000" w:rsidRPr="00000000" w14:paraId="0000007F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/>
        <w:drawing>
          <wp:inline distB="0" distT="0" distL="0" distR="0">
            <wp:extent cx="2930920" cy="2552737"/>
            <wp:effectExtent b="0" l="0" r="0" t="0"/>
            <wp:docPr descr="Electrical equipment - KARTSANA" id="18" name="image22.png"/>
            <a:graphic>
              <a:graphicData uri="http://schemas.openxmlformats.org/drawingml/2006/picture">
                <pic:pic>
                  <pic:nvPicPr>
                    <pic:cNvPr descr="Electrical equipment - KARTSANA" id="0" name="image2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0920" cy="2552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Ponedeljak, 09. oktobar 2023</w:t>
      </w:r>
    </w:p>
    <w:p w:rsidR="00000000" w:rsidDel="00000000" w:rsidP="00000000" w:rsidRDefault="00000000" w:rsidRPr="00000000" w14:paraId="00000084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Sesija: Internistički razlozi dispneje</w:t>
      </w:r>
    </w:p>
    <w:p w:rsidR="00000000" w:rsidDel="00000000" w:rsidP="00000000" w:rsidRDefault="00000000" w:rsidRPr="00000000" w14:paraId="0000008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08:00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Radno predsedništvo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08:20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Dr Lucrezia Rovati (ITA):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highlight w:val="white"/>
          <w:rtl w:val="0"/>
        </w:rPr>
        <w:t xml:space="preserve">Evaluation of patientes with dyspnea in the Emergency Department using the CERTAIN approach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08:40  Prof. dr med. Ilija Srdanović (SRB):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Dispneja kardiološke etiologije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88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09:00  Doc.dr sci. Vedrana Makarović (CRO):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Dispneja zbog dijastolne disfunkcije </w:t>
      </w:r>
    </w:p>
    <w:p w:rsidR="00000000" w:rsidDel="00000000" w:rsidP="00000000" w:rsidRDefault="00000000" w:rsidRPr="00000000" w14:paraId="00000089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09:20  Dr Bojana Uzelac (SRB): 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EKG u trijaži dispnoičnog pacijenta-primeri iz prakse</w:t>
      </w:r>
    </w:p>
    <w:p w:rsidR="00000000" w:rsidDel="00000000" w:rsidP="00000000" w:rsidRDefault="00000000" w:rsidRPr="00000000" w14:paraId="0000008A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09: 40  Ass.dr Jelena Jankovic (SRB): 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Trijaža dispnoičnog pacijenta sa pulmološkog aspekta</w:t>
      </w:r>
    </w:p>
    <w:p w:rsidR="00000000" w:rsidDel="00000000" w:rsidP="00000000" w:rsidRDefault="00000000" w:rsidRPr="00000000" w14:paraId="0000008B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10:00  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Diskusija </w:t>
      </w:r>
    </w:p>
    <w:p w:rsidR="00000000" w:rsidDel="00000000" w:rsidP="00000000" w:rsidRDefault="00000000" w:rsidRPr="00000000" w14:paraId="0000008C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10:15 Komercijalno predavanje Alkaloid: prof. dr med. Vladimir Zdravković (SRB): 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Akutni koronarni sindrom - Prasugrel</w:t>
      </w:r>
    </w:p>
    <w:p w:rsidR="00000000" w:rsidDel="00000000" w:rsidP="00000000" w:rsidRDefault="00000000" w:rsidRPr="00000000" w14:paraId="0000008D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10:30 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Kafe pauza</w:t>
      </w:r>
    </w:p>
    <w:p w:rsidR="00000000" w:rsidDel="00000000" w:rsidP="00000000" w:rsidRDefault="00000000" w:rsidRPr="00000000" w14:paraId="0000008E">
      <w:pPr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Sesija: Internistički, toksikološki razlozi dispneje i drugo</w:t>
      </w:r>
    </w:p>
    <w:p w:rsidR="00000000" w:rsidDel="00000000" w:rsidP="00000000" w:rsidRDefault="00000000" w:rsidRPr="00000000" w14:paraId="0000008F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11:00  Dr Marina Đikić (SRB):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Metabolički i endokrini uzroci dispneje</w:t>
      </w:r>
    </w:p>
    <w:p w:rsidR="00000000" w:rsidDel="00000000" w:rsidP="00000000" w:rsidRDefault="00000000" w:rsidRPr="00000000" w14:paraId="0000009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11:20  Prof. dr med. Jasmina Stošić (SRB):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Dispneja, gde u toksikologiji?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11:40  Prof. dr med. Nebojša  Knežević (USA):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Burnout  and Stress:The Silent Pandemic Amongst 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12:00  Prof.dr med. Sava Nenić (USA):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Indikacije za mehaničku ventilaciju pluća, neinvazivnu i invazivnu </w:t>
      </w:r>
    </w:p>
    <w:p w:rsidR="00000000" w:rsidDel="00000000" w:rsidP="00000000" w:rsidRDefault="00000000" w:rsidRPr="00000000" w14:paraId="00000093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12:20 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Diskusija</w:t>
      </w:r>
    </w:p>
    <w:p w:rsidR="00000000" w:rsidDel="00000000" w:rsidP="00000000" w:rsidRDefault="00000000" w:rsidRPr="00000000" w14:paraId="0000009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12:35 Komercijalno predavanje DEM: dr Dragan Tančik (SRB): “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AED i stopa preživljavanja”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13:00 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Pauza za ručak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15:00-17:00 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Prezentacija radova aktivnih učesnika – usmene/poster prezentacije</w:t>
      </w:r>
    </w:p>
    <w:p w:rsidR="00000000" w:rsidDel="00000000" w:rsidP="00000000" w:rsidRDefault="00000000" w:rsidRPr="00000000" w14:paraId="0000009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17:00/18:00  Radionica 1: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”Mechanical ventilation,simplified”;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dr Marina Đikić, dr Dušica Gujaničić (SRB)</w:t>
      </w:r>
    </w:p>
    <w:p w:rsidR="00000000" w:rsidDel="00000000" w:rsidP="00000000" w:rsidRDefault="00000000" w:rsidRPr="00000000" w14:paraId="0000009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17.00/18:00 Radionica 2: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“Put srčanog udara – od dispneje do apneje i nazad”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; doc. dr sci. Vedrana Makarović (CRO)</w:t>
      </w:r>
    </w:p>
    <w:p w:rsidR="00000000" w:rsidDel="00000000" w:rsidP="00000000" w:rsidRDefault="00000000" w:rsidRPr="00000000" w14:paraId="0000009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17:00/18:00 Radionica 3: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”Tumacenje rezultata gasnih analiza u krvi”;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dr Jelena Tijanić (SRB)</w:t>
      </w:r>
    </w:p>
    <w:p w:rsidR="00000000" w:rsidDel="00000000" w:rsidP="00000000" w:rsidRDefault="00000000" w:rsidRPr="00000000" w14:paraId="0000009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20:00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Veče uz vino i muziku, Kamin sala Hotela Palisad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center"/>
        <w:rPr>
          <w:rFonts w:ascii="Times New Roman" w:cs="Times New Roman" w:eastAsia="Times New Roman" w:hAnsi="Times New Roman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center"/>
        <w:rPr>
          <w:rFonts w:ascii="Times New Roman" w:cs="Times New Roman" w:eastAsia="Times New Roman" w:hAnsi="Times New Roman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center"/>
        <w:rPr>
          <w:rFonts w:ascii="Times New Roman" w:cs="Times New Roman" w:eastAsia="Times New Roman" w:hAnsi="Times New Roman"/>
          <w:b w:val="1"/>
          <w:i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u w:val="single"/>
          <w:rtl w:val="0"/>
        </w:rPr>
        <w:t xml:space="preserve">Utorak, 10. oktobar 2023.</w:t>
      </w:r>
    </w:p>
    <w:p w:rsidR="00000000" w:rsidDel="00000000" w:rsidP="00000000" w:rsidRDefault="00000000" w:rsidRPr="00000000" w14:paraId="0000009E">
      <w:pPr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Sesija: Dispneja u dečjem uzrastu</w:t>
      </w:r>
    </w:p>
    <w:p w:rsidR="00000000" w:rsidDel="00000000" w:rsidP="00000000" w:rsidRDefault="00000000" w:rsidRPr="00000000" w14:paraId="0000009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08:00 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Radno predsedništvo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08:20  Prof. dr Goran Rakić (SRB):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Dispneja kod odojčeta i malog deteta-prepoznavanje i inicijalno zbrinjavanje</w:t>
      </w:r>
    </w:p>
    <w:p w:rsidR="00000000" w:rsidDel="00000000" w:rsidP="00000000" w:rsidRDefault="00000000" w:rsidRPr="00000000" w14:paraId="000000A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08:40  Dr sci.med Ivana Filipovic (SRB) 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Imunoloski uzroci dispneje kod odojceta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09:00  Dr Jelena Tijanić (SRB):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Posebne okolnosti decijeg uzrasta kod dispnoicnog pacijenta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09:20  Doc. dr sci. med. Nenad Barišić (SRB):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Kardiološki uzroci dispneje kod dece</w:t>
      </w:r>
    </w:p>
    <w:p w:rsidR="00000000" w:rsidDel="00000000" w:rsidP="00000000" w:rsidRDefault="00000000" w:rsidRPr="00000000" w14:paraId="000000A4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09:40 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Diskusija</w:t>
      </w:r>
    </w:p>
    <w:p w:rsidR="00000000" w:rsidDel="00000000" w:rsidP="00000000" w:rsidRDefault="00000000" w:rsidRPr="00000000" w14:paraId="000000A5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10:00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Kafe pauza</w:t>
      </w:r>
    </w:p>
    <w:p w:rsidR="00000000" w:rsidDel="00000000" w:rsidP="00000000" w:rsidRDefault="00000000" w:rsidRPr="00000000" w14:paraId="000000A6">
      <w:pPr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Sesija: Dispneja traumatizovanog pacijenta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10:30  Dr NoraMayer (CH):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Blunt Chest trauma – Initial Management</w:t>
      </w:r>
    </w:p>
    <w:p w:rsidR="00000000" w:rsidDel="00000000" w:rsidP="00000000" w:rsidRDefault="00000000" w:rsidRPr="00000000" w14:paraId="000000A8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10:50  Doc. dr sci. med. Aleksandar Gluhović  (SRB):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Dispnoičan pacijent sa traumom trbuha, zašto?</w:t>
      </w:r>
    </w:p>
    <w:p w:rsidR="00000000" w:rsidDel="00000000" w:rsidP="00000000" w:rsidRDefault="00000000" w:rsidRPr="00000000" w14:paraId="000000A9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11:10  Dr Domagoj Schunk  (GER):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Neurotrauma, zašto se guši i loše diše</w:t>
      </w:r>
    </w:p>
    <w:p w:rsidR="00000000" w:rsidDel="00000000" w:rsidP="00000000" w:rsidRDefault="00000000" w:rsidRPr="00000000" w14:paraId="000000AA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11:30  Dr spec.Mirjana Šikić (AUS) 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Rapid sequence intubation-indications and management</w:t>
      </w:r>
    </w:p>
    <w:p w:rsidR="00000000" w:rsidDel="00000000" w:rsidP="00000000" w:rsidRDefault="00000000" w:rsidRPr="00000000" w14:paraId="000000A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11:50 Prof. dr med. Radovan Radonić (CRO):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USG u trijaži dispnoičnog pacijenta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12:10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Diskusija</w:t>
      </w:r>
    </w:p>
    <w:p w:rsidR="00000000" w:rsidDel="00000000" w:rsidP="00000000" w:rsidRDefault="00000000" w:rsidRPr="00000000" w14:paraId="000000AD">
      <w:pPr>
        <w:rPr>
          <w:rFonts w:ascii="Times New Roman" w:cs="Times New Roman" w:eastAsia="Times New Roman" w:hAnsi="Times New Roman"/>
          <w:b w:val="1"/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12:10 Okrugli sto pod pokroviteljstvom PAN STAR:  dr Danilo Karadžić (SRB)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 (Science Liaison Manager at Schülke&amp;Mayr)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highlight w:val="white"/>
          <w:rtl w:val="0"/>
        </w:rPr>
        <w:t xml:space="preserve">Oktenidini-obrada rane”</w:t>
      </w:r>
    </w:p>
    <w:p w:rsidR="00000000" w:rsidDel="00000000" w:rsidP="00000000" w:rsidRDefault="00000000" w:rsidRPr="00000000" w14:paraId="000000A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13:00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Pauza za ručak</w:t>
      </w:r>
    </w:p>
    <w:p w:rsidR="00000000" w:rsidDel="00000000" w:rsidP="00000000" w:rsidRDefault="00000000" w:rsidRPr="00000000" w14:paraId="000000A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15:00/16:00 Radionica 1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: “Životna potpora neonatusa”;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mag.med.techn. Ivan Vilović (CRO)</w:t>
      </w:r>
    </w:p>
    <w:p w:rsidR="00000000" w:rsidDel="00000000" w:rsidP="00000000" w:rsidRDefault="00000000" w:rsidRPr="00000000" w14:paraId="000000B0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15:00/16:00 Radionica 2: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”Rapid  sequence intubation tru clinical scenarios”;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Dr spec. Mirjana Šikić (AUS)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17:00/18:00 Radionica 1: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“USG pluća u dijagnostici akutnih respiratornih stanja”;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prim. dr Snežana Holcer Vukelić, dr Ankica Vasić (SRB)</w:t>
      </w:r>
    </w:p>
    <w:p w:rsidR="00000000" w:rsidDel="00000000" w:rsidP="00000000" w:rsidRDefault="00000000" w:rsidRPr="00000000" w14:paraId="000000B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17:00/18:00 Radionica 2: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“Zbrinjavanje pneumotoraksa-torakocenteza”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Mr. sci. med Aleksandra Opačić, dr Mirjana Bursać (SRB)  </w:t>
      </w:r>
    </w:p>
    <w:p w:rsidR="00000000" w:rsidDel="00000000" w:rsidP="00000000" w:rsidRDefault="00000000" w:rsidRPr="00000000" w14:paraId="000000B3">
      <w:pPr>
        <w:rPr>
          <w:rFonts w:ascii="Times New Roman" w:cs="Times New Roman" w:eastAsia="Times New Roman" w:hAnsi="Times New Roman"/>
          <w:b w:val="1"/>
          <w:i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20:00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Svečana večera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rtl w:val="0"/>
        </w:rPr>
        <w:t xml:space="preserve">XV Simpozijuma urgentne medicine Srbije sa međunarodnim učešćem</w:t>
      </w:r>
    </w:p>
    <w:p w:rsidR="00000000" w:rsidDel="00000000" w:rsidP="00000000" w:rsidRDefault="00000000" w:rsidRPr="00000000" w14:paraId="000000B4">
      <w:pPr>
        <w:jc w:val="center"/>
        <w:rPr>
          <w:rFonts w:ascii="Times New Roman" w:cs="Times New Roman" w:eastAsia="Times New Roman" w:hAnsi="Times New Roman"/>
          <w:b w:val="1"/>
          <w:i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u w:val="single"/>
          <w:rtl w:val="0"/>
        </w:rPr>
        <w:t xml:space="preserve">Sreda, 11. Oktobar 2023.</w:t>
      </w:r>
    </w:p>
    <w:p w:rsidR="00000000" w:rsidDel="00000000" w:rsidP="00000000" w:rsidRDefault="00000000" w:rsidRPr="00000000" w14:paraId="000000B5">
      <w:pPr>
        <w:jc w:val="center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09:00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Donošenje zaključaka simpozijuma i predlozi Ministrastvu zdravlja</w:t>
      </w:r>
    </w:p>
    <w:p w:rsidR="00000000" w:rsidDel="00000000" w:rsidP="00000000" w:rsidRDefault="00000000" w:rsidRPr="00000000" w14:paraId="000000B6">
      <w:pPr>
        <w:ind w:left="-720" w:firstLine="0"/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  <w:u w:val="single"/>
          <w:rtl w:val="0"/>
        </w:rPr>
        <w:t xml:space="preserve">Prezentacije radova aktivnih učesnika kongresa:</w:t>
      </w:r>
    </w:p>
    <w:p w:rsidR="00000000" w:rsidDel="00000000" w:rsidP="00000000" w:rsidRDefault="00000000" w:rsidRPr="00000000" w14:paraId="000000B7">
      <w:pPr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  <w:u w:val="single"/>
          <w:rtl w:val="0"/>
        </w:rPr>
        <w:t xml:space="preserve">USMENE: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DISPNEJA KAO DOMINANTAN SIMPTOM DISEKCIJE GRUDNE AORTE; Ina Konjević Jokić i saradnici; ZUM Novi Sad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DISPNEJA KARDIOLOŠKOG ILI PLUĆNOG POREKLA? – DILEMA NA TERENU; Radule Jokić i saradnici; ZUM Novi Sad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ENCEFALITIS UZROKOVAN VIRUSOM ZAPADNOG NILA; Milena Jokšić Zelić i saradnici; SHMP, DZ Bečej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DISPNEA SIMPTOM AKUTNOG POGORŠANJA KARDIOLOŠKE BOLESTI; Mirko Vidović  i saradnici; SHMP, DZ Bečej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AGONALNO DISANJE KAO PREPREKA DISPEČERA U PREPOZNAVANJU SRČANOG ARESTA U IZVANBOLNIČKOJ HITNOJ MEDICINI;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Iva Lilić i saradnici; Hrvatska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AKUTNA RESPIRATORNA INSUFICIJENCIJA KOD ODOJČETA – PRIKAZ SLUČAJA; Dragan Tančik i saradnici; SHMP, DZ Bečej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ATIPIČNA PREZENTACIJA DISEKCIJE AORTE: PRIKAZI SLUČAJEVA; Danijela Velikinac i saradnici, UC UKCS, Beograd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KLINIČKI ZNAČAJNE INTERAKCIJE AMINOFILINA/TEOFILINA SA FLUOROHINOLONSKIM I MAKROLIDNIM ANTIBIOTICIMA; dr sci. med. Ronald Antonić, Akademija strukovnih studija, Šabac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NAJČEŠĆI UZROCI DISPNEJE U DEČIJEM UZRASTU; Nikolina Marić i saradnici, ZUM Novi Sad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DISPNEA TRAUMATIZOVANOG PACIJENTA, DA LI SE STVARNO GUŠI?; Stanislava Radojčin i saradnici, OB Sombor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PLUĆNE MANIFESTACIJE VANPLUĆNIH BOLESTI, SERIJA SLUČAJEVA; Zlatan Bojić i saradnici, Klinika za pulmologiju, UKCS, Beograd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DISPNEJA – NAJČEŠĆI SIMPTOM SRČANE SLABOSTI ; Aleksandar Đuričin  i saradnici; ZUM Novi Sad</w:t>
      </w:r>
    </w:p>
    <w:p w:rsidR="00000000" w:rsidDel="00000000" w:rsidP="00000000" w:rsidRDefault="00000000" w:rsidRPr="00000000" w14:paraId="000000C4">
      <w:pPr>
        <w:rPr>
          <w:rFonts w:ascii="Times New Roman" w:cs="Times New Roman" w:eastAsia="Times New Roman" w:hAnsi="Times New Roman"/>
          <w:b w:val="1"/>
          <w:i w:val="1"/>
          <w:color w:val="0070c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70c0"/>
          <w:u w:val="single"/>
          <w:rtl w:val="0"/>
        </w:rPr>
        <w:t xml:space="preserve">POSTER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DISPNEJA – DIFERENCIJALNO DIJAGNOSTIČKI IZAZOV; Verica Vukićević i saradnici, ZUM Beograd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DISPNEJA – DIFERENCIJALNO DIJAGNOSTIČKI IZAZOV; Andrijana Ilić i saradnici, ZUM Beograd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COVID 19 I PLUĆNA TROMBOEMBOLIJA KAO UZROK DISPNEJE; Sandra Simić i saradnici; SHMP DZ Bečej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KONVULZIJE – EPILEPTIČNI NAPAD ILI POSLEDICA HIPOKSIJE U AKUTNOM ASMATIČNOM NAPADU; Nikolina Marić i saradnici, ZUM Novi Sad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UTICAJ OBUČENOSTI NA BRZINU I USPEŠNOST OBEZBEĐIVANJA DISAJNOG PUTA; Nikolina Marić i saradnici, ZUM Novi Sad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DISPNEA KAO SIMPTOM VENTRIKULARNE TAHIKARDIJE; Milovan Radulović i saradnici, ZUM Novi Sad</w:t>
      </w:r>
    </w:p>
    <w:p w:rsidR="00000000" w:rsidDel="00000000" w:rsidP="00000000" w:rsidRDefault="00000000" w:rsidRPr="00000000" w14:paraId="000000C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36"/>
          <w:szCs w:val="36"/>
          <w:rtl w:val="0"/>
        </w:rPr>
        <w:t xml:space="preserve">SPONZORI I PRIJATELJI XV SIMPOZIJUMA URGENTNE MEDICINE SRBIJE SA MEĐUNARODNIM UČEŠĆEM</w:t>
      </w:r>
    </w:p>
    <w:p w:rsidR="00000000" w:rsidDel="00000000" w:rsidP="00000000" w:rsidRDefault="00000000" w:rsidRPr="00000000" w14:paraId="000000CE">
      <w:pPr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ZLATNI SPONZORI: </w:t>
      </w:r>
    </w:p>
    <w:p w:rsidR="00000000" w:rsidDel="00000000" w:rsidP="00000000" w:rsidRDefault="00000000" w:rsidRPr="00000000" w14:paraId="000000CF">
      <w:pPr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18415</wp:posOffset>
            </wp:positionH>
            <wp:positionV relativeFrom="paragraph">
              <wp:posOffset>635</wp:posOffset>
            </wp:positionV>
            <wp:extent cx="2390775" cy="2390775"/>
            <wp:effectExtent b="0" l="0" r="0" t="0"/>
            <wp:wrapNone/>
            <wp:docPr descr="1662711919695.jpg" id="14" name="image18.png"/>
            <a:graphic>
              <a:graphicData uri="http://schemas.openxmlformats.org/drawingml/2006/picture">
                <pic:pic>
                  <pic:nvPicPr>
                    <pic:cNvPr descr="1662711919695.jpg"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2657475</wp:posOffset>
            </wp:positionH>
            <wp:positionV relativeFrom="paragraph">
              <wp:posOffset>420369</wp:posOffset>
            </wp:positionV>
            <wp:extent cx="2695575" cy="2695575"/>
            <wp:effectExtent b="0" l="0" r="0" t="0"/>
            <wp:wrapNone/>
            <wp:docPr descr="download.png" id="7" name="image11.png"/>
            <a:graphic>
              <a:graphicData uri="http://schemas.openxmlformats.org/drawingml/2006/picture">
                <pic:pic>
                  <pic:nvPicPr>
                    <pic:cNvPr descr="download.png"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3124200</wp:posOffset>
            </wp:positionH>
            <wp:positionV relativeFrom="paragraph">
              <wp:posOffset>274320</wp:posOffset>
            </wp:positionV>
            <wp:extent cx="3230245" cy="895350"/>
            <wp:effectExtent b="616048" l="42865" r="42865" t="616048"/>
            <wp:wrapNone/>
            <wp:docPr descr="logo_kartsana_h_2t_pos_cc_eng_1000px.jpg" id="17" name="image21.png"/>
            <a:graphic>
              <a:graphicData uri="http://schemas.openxmlformats.org/drawingml/2006/picture">
                <pic:pic>
                  <pic:nvPicPr>
                    <pic:cNvPr descr="logo_kartsana_h_2t_pos_cc_eng_1000px.jpg" id="0" name="image2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 rot="1434216">
                      <a:off x="0" y="0"/>
                      <a:ext cx="3230245" cy="895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                                                                 </w:t>
      </w:r>
    </w:p>
    <w:p w:rsidR="00000000" w:rsidDel="00000000" w:rsidP="00000000" w:rsidRDefault="00000000" w:rsidRPr="00000000" w14:paraId="000000D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172720</wp:posOffset>
            </wp:positionV>
            <wp:extent cx="3295650" cy="981075"/>
            <wp:effectExtent b="0" l="0" r="0" t="0"/>
            <wp:wrapNone/>
            <wp:docPr descr="IMG-20230918-WA0003.jpg" id="13" name="image17.png"/>
            <a:graphic>
              <a:graphicData uri="http://schemas.openxmlformats.org/drawingml/2006/picture">
                <pic:pic>
                  <pic:nvPicPr>
                    <pic:cNvPr descr="IMG-20230918-WA0003.jpg"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981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3124200</wp:posOffset>
            </wp:positionH>
            <wp:positionV relativeFrom="paragraph">
              <wp:posOffset>248920</wp:posOffset>
            </wp:positionV>
            <wp:extent cx="3143250" cy="495300"/>
            <wp:effectExtent b="0" l="0" r="0" t="0"/>
            <wp:wrapNone/>
            <wp:docPr descr="schuelke_logo_large.jpg" id="2" name="image2.png"/>
            <a:graphic>
              <a:graphicData uri="http://schemas.openxmlformats.org/drawingml/2006/picture">
                <pic:pic>
                  <pic:nvPicPr>
                    <pic:cNvPr descr="schuelke_logo_large.jpg" id="0" name="image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9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8">
      <w:pPr>
        <w:tabs>
          <w:tab w:val="left" w:leader="none" w:pos="621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D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2099310</wp:posOffset>
            </wp:positionH>
            <wp:positionV relativeFrom="paragraph">
              <wp:posOffset>191770</wp:posOffset>
            </wp:positionV>
            <wp:extent cx="2019300" cy="2019300"/>
            <wp:effectExtent b="0" l="0" r="0" t="0"/>
            <wp:wrapNone/>
            <wp:docPr descr="4724976043f0109468170ffbc4165f24403c9572-900x900.jpg" id="1" name="image1.png"/>
            <a:graphic>
              <a:graphicData uri="http://schemas.openxmlformats.org/drawingml/2006/picture">
                <pic:pic>
                  <pic:nvPicPr>
                    <pic:cNvPr descr="4724976043f0109468170ffbc4165f24403c9572-900x900.jpg"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1876425</wp:posOffset>
            </wp:positionH>
            <wp:positionV relativeFrom="paragraph">
              <wp:posOffset>140485</wp:posOffset>
            </wp:positionV>
            <wp:extent cx="2585085" cy="609600"/>
            <wp:effectExtent b="0" l="0" r="0" t="0"/>
            <wp:wrapNone/>
            <wp:docPr descr="DIACOR_d-removebg-preview.png" id="9" name="image13.png"/>
            <a:graphic>
              <a:graphicData uri="http://schemas.openxmlformats.org/drawingml/2006/picture">
                <pic:pic>
                  <pic:nvPicPr>
                    <pic:cNvPr descr="DIACOR_d-removebg-preview.png" id="0" name="image1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2943225</wp:posOffset>
            </wp:positionH>
            <wp:positionV relativeFrom="paragraph">
              <wp:posOffset>306705</wp:posOffset>
            </wp:positionV>
            <wp:extent cx="2982595" cy="1226820"/>
            <wp:effectExtent b="0" l="0" r="0" t="0"/>
            <wp:wrapNone/>
            <wp:docPr descr="logo-magna.png" id="3" name="image3.png"/>
            <a:graphic>
              <a:graphicData uri="http://schemas.openxmlformats.org/drawingml/2006/picture">
                <pic:pic>
                  <pic:nvPicPr>
                    <pic:cNvPr descr="logo-magna.png" id="0" name="image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1226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2">
      <w:pPr>
        <w:tabs>
          <w:tab w:val="left" w:leader="none" w:pos="1155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92710</wp:posOffset>
            </wp:positionV>
            <wp:extent cx="2381250" cy="1343025"/>
            <wp:effectExtent b="0" l="0" r="0" t="0"/>
            <wp:wrapNone/>
            <wp:docPr descr="Linde-Logo.png" id="11" name="image15.png"/>
            <a:graphic>
              <a:graphicData uri="http://schemas.openxmlformats.org/drawingml/2006/picture">
                <pic:pic>
                  <pic:nvPicPr>
                    <pic:cNvPr descr="Linde-Logo.png" id="0" name="image1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810" w:left="1440" w:right="81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/>
    <w:rPr>
      <w:rFonts w:ascii="Cambria" w:cs="Cambria" w:eastAsia="Cambria" w:hAnsi="Cambria"/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2.png"/><Relationship Id="rId22" Type="http://schemas.openxmlformats.org/officeDocument/2006/relationships/image" Target="media/image11.png"/><Relationship Id="rId21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21.png"/><Relationship Id="rId1" Type="http://schemas.openxmlformats.org/officeDocument/2006/relationships/image" Target="media/image4.jpg"/><Relationship Id="rId2" Type="http://schemas.openxmlformats.org/officeDocument/2006/relationships/image" Target="media/image5.jpg"/><Relationship Id="rId3" Type="http://schemas.openxmlformats.org/officeDocument/2006/relationships/image" Target="media/image7.png"/><Relationship Id="rId4" Type="http://schemas.openxmlformats.org/officeDocument/2006/relationships/image" Target="media/image8.jpg"/><Relationship Id="rId9" Type="http://schemas.openxmlformats.org/officeDocument/2006/relationships/styles" Target="styles.xml"/><Relationship Id="rId26" Type="http://schemas.openxmlformats.org/officeDocument/2006/relationships/image" Target="media/image1.png"/><Relationship Id="rId25" Type="http://schemas.openxmlformats.org/officeDocument/2006/relationships/image" Target="media/image2.png"/><Relationship Id="rId28" Type="http://schemas.openxmlformats.org/officeDocument/2006/relationships/image" Target="media/image3.png"/><Relationship Id="rId27" Type="http://schemas.openxmlformats.org/officeDocument/2006/relationships/image" Target="media/image13.png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29" Type="http://schemas.openxmlformats.org/officeDocument/2006/relationships/image" Target="media/image15.png"/><Relationship Id="rId7" Type="http://schemas.openxmlformats.org/officeDocument/2006/relationships/fontTable" Target="fontTable.xml"/><Relationship Id="rId8" Type="http://schemas.openxmlformats.org/officeDocument/2006/relationships/numbering" Target="numbering.xml"/><Relationship Id="rId11" Type="http://schemas.openxmlformats.org/officeDocument/2006/relationships/image" Target="media/image14.png"/><Relationship Id="rId10" Type="http://schemas.openxmlformats.org/officeDocument/2006/relationships/image" Target="media/image9.png"/><Relationship Id="rId13" Type="http://schemas.openxmlformats.org/officeDocument/2006/relationships/image" Target="media/image23.png"/><Relationship Id="rId12" Type="http://schemas.openxmlformats.org/officeDocument/2006/relationships/image" Target="media/image24.png"/><Relationship Id="rId15" Type="http://schemas.openxmlformats.org/officeDocument/2006/relationships/image" Target="media/image19.png"/><Relationship Id="rId14" Type="http://schemas.openxmlformats.org/officeDocument/2006/relationships/image" Target="media/image16.png"/><Relationship Id="rId17" Type="http://schemas.openxmlformats.org/officeDocument/2006/relationships/image" Target="media/image12.png"/><Relationship Id="rId16" Type="http://schemas.openxmlformats.org/officeDocument/2006/relationships/image" Target="media/image6.png"/><Relationship Id="rId19" Type="http://schemas.openxmlformats.org/officeDocument/2006/relationships/image" Target="media/image20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