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36" w:rsidRDefault="00D33BD7" w:rsidP="00071C36">
      <w:pPr>
        <w:spacing w:after="200" w:line="36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САЖЕТАК 203. САСТАНАК</w:t>
      </w:r>
    </w:p>
    <w:p w:rsidR="00D33BD7" w:rsidRDefault="00D33BD7" w:rsidP="00D33BD7">
      <w:pPr>
        <w:spacing w:line="360" w:lineRule="auto"/>
        <w:ind w:right="-683"/>
        <w:jc w:val="center"/>
        <w:rPr>
          <w:lang w:val="ru-RU"/>
        </w:rPr>
      </w:pPr>
    </w:p>
    <w:p w:rsidR="00D33BD7" w:rsidRDefault="00D33BD7" w:rsidP="00D33BD7">
      <w:pPr>
        <w:spacing w:line="360" w:lineRule="auto"/>
        <w:ind w:right="-683"/>
        <w:jc w:val="center"/>
        <w:rPr>
          <w:noProof/>
          <w:lang w:val="sr-Cyrl-RS"/>
        </w:rPr>
      </w:pPr>
      <w:r>
        <w:rPr>
          <w:lang w:val="ru-RU"/>
        </w:rPr>
        <w:t>Академик Радоје Чоловић</w:t>
      </w:r>
    </w:p>
    <w:p w:rsidR="00D33BD7" w:rsidRPr="00D33BD7" w:rsidRDefault="00D33BD7" w:rsidP="00D33BD7">
      <w:pPr>
        <w:spacing w:line="360" w:lineRule="auto"/>
        <w:jc w:val="center"/>
        <w:rPr>
          <w:smallCaps/>
          <w:noProof/>
          <w:lang w:val="sr-Cyrl-RS"/>
        </w:rPr>
      </w:pPr>
      <w:r w:rsidRPr="00D33BD7">
        <w:rPr>
          <w:smallCaps/>
          <w:noProof/>
          <w:lang w:val="sr-Cyrl-RS"/>
        </w:rPr>
        <w:t>Професор др Милош А. Богдановић (1877 – 1937) – живот и дело</w:t>
      </w:r>
    </w:p>
    <w:p w:rsidR="00D33BD7" w:rsidRPr="00D33BD7" w:rsidRDefault="00D33BD7" w:rsidP="00D33BD7">
      <w:pPr>
        <w:spacing w:line="360" w:lineRule="auto"/>
        <w:jc w:val="center"/>
        <w:rPr>
          <w:smallCaps/>
          <w:noProof/>
          <w:lang w:val="sr-Cyrl-RS"/>
        </w:rPr>
      </w:pPr>
      <w:r w:rsidRPr="00D33BD7">
        <w:rPr>
          <w:smallCaps/>
          <w:noProof/>
          <w:lang w:val="sr-Cyrl-RS"/>
        </w:rPr>
        <w:t>Прве године рада Клинике за гинекологију и акушерство Медицинског факултета у Београду (1921–1931)</w:t>
      </w:r>
    </w:p>
    <w:p w:rsidR="00D33BD7" w:rsidRDefault="00D33BD7" w:rsidP="00071C36">
      <w:pPr>
        <w:spacing w:line="360" w:lineRule="auto"/>
        <w:ind w:firstLine="720"/>
        <w:jc w:val="both"/>
        <w:rPr>
          <w:noProof/>
          <w:lang w:val="sr-Cyrl-RS"/>
        </w:rPr>
      </w:pPr>
    </w:p>
    <w:p w:rsidR="00071C36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 w:rsidRPr="000F1023">
        <w:rPr>
          <w:noProof/>
          <w:lang w:val="sr-Cyrl-RS"/>
        </w:rPr>
        <w:t xml:space="preserve">Милош А. Богдановић </w:t>
      </w:r>
      <w:r>
        <w:rPr>
          <w:noProof/>
          <w:lang w:val="sr-Cyrl-RS"/>
        </w:rPr>
        <w:t xml:space="preserve">рођен је у </w:t>
      </w:r>
      <w:r w:rsidRPr="000F1023">
        <w:rPr>
          <w:noProof/>
          <w:lang w:val="sr-Cyrl-RS"/>
        </w:rPr>
        <w:t>Бај</w:t>
      </w:r>
      <w:r>
        <w:rPr>
          <w:noProof/>
          <w:lang w:val="sr-Cyrl-RS"/>
        </w:rPr>
        <w:t>и</w:t>
      </w:r>
      <w:r w:rsidRPr="000F1023">
        <w:rPr>
          <w:noProof/>
          <w:lang w:val="sr-Cyrl-RS"/>
        </w:rPr>
        <w:t xml:space="preserve"> 4.</w:t>
      </w:r>
      <w:r>
        <w:rPr>
          <w:noProof/>
        </w:rPr>
        <w:t xml:space="preserve"> </w:t>
      </w:r>
      <w:r>
        <w:rPr>
          <w:noProof/>
          <w:lang w:val="sr-Cyrl-RS"/>
        </w:rPr>
        <w:t>септембра</w:t>
      </w:r>
      <w:r>
        <w:rPr>
          <w:noProof/>
        </w:rPr>
        <w:t xml:space="preserve"> </w:t>
      </w:r>
      <w:r w:rsidRPr="000F1023">
        <w:rPr>
          <w:noProof/>
          <w:lang w:val="sr-Cyrl-RS"/>
        </w:rPr>
        <w:t>1877</w:t>
      </w:r>
      <w:r>
        <w:rPr>
          <w:noProof/>
          <w:lang w:val="sr-Cyrl-RS"/>
        </w:rPr>
        <w:t xml:space="preserve">. године. У доктора целокупне медицине промовисан је </w:t>
      </w:r>
      <w:r w:rsidRPr="000F1023">
        <w:rPr>
          <w:noProof/>
          <w:lang w:val="sr-Cyrl-RS"/>
        </w:rPr>
        <w:t>у Пешти 1900. Бактериологију и патологију изучавао је у Минхену и Берлину</w:t>
      </w:r>
      <w:r w:rsidR="00D33BD7">
        <w:rPr>
          <w:noProof/>
        </w:rPr>
        <w:t>,</w:t>
      </w:r>
      <w:bookmarkStart w:id="0" w:name="_GoBack"/>
      <w:bookmarkEnd w:id="0"/>
      <w:r w:rsidRPr="000F1023">
        <w:rPr>
          <w:noProof/>
          <w:lang w:val="sr-Cyrl-RS"/>
        </w:rPr>
        <w:t xml:space="preserve"> a затим је годину дана провео на Институту за патолошку анатомију и хистологију у Пешти код професора Пертика. Године 1903. ступио је као волонтер на I Гинеколошко-акушерску клинику у Пешти код професора Баршоња, наследника Игнаца Семелвајса. После положеног специјалистичког испита, изабран </w:t>
      </w:r>
      <w:r>
        <w:rPr>
          <w:noProof/>
          <w:lang w:val="sr-Cyrl-RS"/>
        </w:rPr>
        <w:t xml:space="preserve">је </w:t>
      </w:r>
      <w:r w:rsidRPr="000F1023">
        <w:rPr>
          <w:noProof/>
          <w:lang w:val="sr-Cyrl-RS"/>
        </w:rPr>
        <w:t xml:space="preserve">за асистента, а 1916. </w:t>
      </w:r>
      <w:r>
        <w:rPr>
          <w:noProof/>
          <w:lang w:val="sr-Cyrl-RS"/>
        </w:rPr>
        <w:t xml:space="preserve">после </w:t>
      </w:r>
      <w:r w:rsidRPr="000F1023">
        <w:rPr>
          <w:noProof/>
          <w:lang w:val="sr-Cyrl-RS"/>
        </w:rPr>
        <w:t>хабилит</w:t>
      </w:r>
      <w:r>
        <w:rPr>
          <w:noProof/>
          <w:lang w:val="sr-Cyrl-RS"/>
        </w:rPr>
        <w:t xml:space="preserve">ације </w:t>
      </w:r>
      <w:r w:rsidRPr="000F1023">
        <w:rPr>
          <w:noProof/>
          <w:lang w:val="sr-Cyrl-RS"/>
        </w:rPr>
        <w:t xml:space="preserve">за доцента и клиничког лекара. За 18 година рада </w:t>
      </w:r>
      <w:r>
        <w:rPr>
          <w:noProof/>
          <w:lang w:val="sr-Cyrl-RS"/>
        </w:rPr>
        <w:t xml:space="preserve">у Пешти </w:t>
      </w:r>
      <w:r w:rsidRPr="000F1023">
        <w:rPr>
          <w:noProof/>
          <w:lang w:val="sr-Cyrl-RS"/>
        </w:rPr>
        <w:t>објавио је 26 научних радова у мађар</w:t>
      </w:r>
      <w:r>
        <w:rPr>
          <w:noProof/>
          <w:lang w:val="sr-Cyrl-RS"/>
        </w:rPr>
        <w:t>с</w:t>
      </w:r>
      <w:r w:rsidRPr="000F1023">
        <w:rPr>
          <w:noProof/>
          <w:lang w:val="sr-Cyrl-RS"/>
        </w:rPr>
        <w:t xml:space="preserve">ким и немачким часописима. </w:t>
      </w:r>
    </w:p>
    <w:p w:rsidR="00071C36" w:rsidRPr="000F1023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 w:rsidRPr="000F1023">
        <w:rPr>
          <w:noProof/>
          <w:lang w:val="sr-Cyrl-RS"/>
        </w:rPr>
        <w:t>Указом краља Петра од 17. маја 1921. постављен је за првог ванредног професора гинекологије и акушерства. Августа 1923. године Министраство народног здравља уступило је клиници Гинеколошко одељење Опште државне болнице (ОДБ)</w:t>
      </w:r>
      <w:r>
        <w:rPr>
          <w:noProof/>
          <w:lang w:val="sr-Cyrl-RS"/>
        </w:rPr>
        <w:t>.</w:t>
      </w:r>
      <w:r w:rsidRPr="000F1023">
        <w:rPr>
          <w:noProof/>
          <w:lang w:val="sr-Cyrl-RS"/>
        </w:rPr>
        <w:t xml:space="preserve"> Клиници </w:t>
      </w:r>
      <w:r>
        <w:rPr>
          <w:noProof/>
          <w:lang w:val="sr-Cyrl-RS"/>
        </w:rPr>
        <w:t>ј</w:t>
      </w:r>
      <w:r w:rsidRPr="000F1023">
        <w:rPr>
          <w:noProof/>
          <w:lang w:val="sr-Cyrl-RS"/>
        </w:rPr>
        <w:t>е додељена и Школа за бабице, тако да је постао шеф Клинике, шеф одељења Гинеколошко-акушерског одељења ОДБ са 120 постеља и управник Школе за бабице. Клиника</w:t>
      </w:r>
      <w:r>
        <w:rPr>
          <w:noProof/>
          <w:lang w:val="sr-Cyrl-RS"/>
        </w:rPr>
        <w:t xml:space="preserve"> је </w:t>
      </w:r>
      <w:r w:rsidRPr="000F1023">
        <w:rPr>
          <w:noProof/>
          <w:lang w:val="sr-Cyrl-RS"/>
        </w:rPr>
        <w:t xml:space="preserve">1924. подељена на Гинеколошко и Акушерско одељење, од којих је Гинеколошко одељење остављено Клиници а Акушерско одељење са Школом за бабице дато је ОДБ. Током наредне године Министарство </w:t>
      </w:r>
      <w:r>
        <w:rPr>
          <w:noProof/>
          <w:lang w:val="sr-Cyrl-RS"/>
        </w:rPr>
        <w:t xml:space="preserve">је </w:t>
      </w:r>
      <w:r w:rsidRPr="000F1023">
        <w:rPr>
          <w:noProof/>
          <w:lang w:val="sr-Cyrl-RS"/>
        </w:rPr>
        <w:t>обавило нову поделу тако што је оба одељења даље поделила на једнаке делове, I и II Гинеколошко-акушерско одељење, при чему је I одељење са Бабичком школом припало ОДБ</w:t>
      </w:r>
      <w:r>
        <w:rPr>
          <w:noProof/>
          <w:lang w:val="sr-Cyrl-RS"/>
        </w:rPr>
        <w:t>,</w:t>
      </w:r>
      <w:r w:rsidRPr="000F1023">
        <w:rPr>
          <w:noProof/>
          <w:lang w:val="sr-Cyrl-RS"/>
        </w:rPr>
        <w:t xml:space="preserve"> а II Гинеколошко-акушерско одељење је уступљено Клиници. Због мањка простора, Клиника је 1931. адаптирала једну </w:t>
      </w:r>
      <w:r>
        <w:rPr>
          <w:noProof/>
          <w:lang w:val="sr-Cyrl-RS"/>
        </w:rPr>
        <w:t>„</w:t>
      </w:r>
      <w:r w:rsidRPr="000F1023">
        <w:rPr>
          <w:noProof/>
          <w:lang w:val="sr-Cyrl-RS"/>
        </w:rPr>
        <w:t>Универзитетску зграду</w:t>
      </w:r>
      <w:r>
        <w:rPr>
          <w:noProof/>
          <w:lang w:val="sr-Cyrl-RS"/>
        </w:rPr>
        <w:t>“</w:t>
      </w:r>
      <w:r w:rsidRPr="000F1023">
        <w:rPr>
          <w:noProof/>
          <w:lang w:val="sr-Cyrl-RS"/>
        </w:rPr>
        <w:t xml:space="preserve"> од 4 собе у Вишеградској бр. 24, у коју је сместила Септично одељење и Одељење за болеснице са малигним обољењима. </w:t>
      </w:r>
      <w:r>
        <w:rPr>
          <w:noProof/>
          <w:lang w:val="sr-Cyrl-RS"/>
        </w:rPr>
        <w:t xml:space="preserve">На </w:t>
      </w:r>
      <w:r w:rsidRPr="000F1023">
        <w:rPr>
          <w:noProof/>
          <w:lang w:val="sr-Cyrl-RS"/>
        </w:rPr>
        <w:t>Клиници је</w:t>
      </w:r>
      <w:r>
        <w:rPr>
          <w:noProof/>
          <w:lang w:val="sr-Cyrl-RS"/>
        </w:rPr>
        <w:t xml:space="preserve">, у овом периоду, </w:t>
      </w:r>
      <w:r w:rsidRPr="000F1023">
        <w:rPr>
          <w:noProof/>
          <w:lang w:val="sr-Cyrl-RS"/>
        </w:rPr>
        <w:t>урађено више хиљада прегледа, преко 2500 хиљаде великих операција, и око 10 хиљада мањих операција. За десет година кроз Клинику је прошло скоро 1800 студената</w:t>
      </w:r>
      <w:r>
        <w:rPr>
          <w:noProof/>
          <w:lang w:val="sr-Cyrl-RS"/>
        </w:rPr>
        <w:t>,</w:t>
      </w:r>
      <w:r w:rsidRPr="000F1023">
        <w:rPr>
          <w:noProof/>
          <w:lang w:val="sr-Cyrl-RS"/>
        </w:rPr>
        <w:t xml:space="preserve"> уведен је и „интернат“ током кога су студенти у </w:t>
      </w:r>
      <w:r>
        <w:rPr>
          <w:noProof/>
          <w:lang w:val="sr-Cyrl-RS"/>
        </w:rPr>
        <w:t xml:space="preserve">шесточланим </w:t>
      </w:r>
      <w:r w:rsidRPr="000F1023">
        <w:rPr>
          <w:noProof/>
          <w:lang w:val="sr-Cyrl-RS"/>
        </w:rPr>
        <w:t>груп</w:t>
      </w:r>
      <w:r>
        <w:rPr>
          <w:noProof/>
          <w:lang w:val="sr-Cyrl-RS"/>
        </w:rPr>
        <w:t xml:space="preserve">ама </w:t>
      </w:r>
      <w:r w:rsidRPr="000F1023">
        <w:rPr>
          <w:noProof/>
          <w:lang w:val="sr-Cyrl-RS"/>
        </w:rPr>
        <w:t xml:space="preserve">проводили најпре 6 а касније 4 дана и ноћи, водили </w:t>
      </w:r>
      <w:r w:rsidRPr="000F1023">
        <w:rPr>
          <w:noProof/>
          <w:lang w:val="sr-Cyrl-RS"/>
        </w:rPr>
        <w:lastRenderedPageBreak/>
        <w:t>порођаје, вршили ситније интервенције у породилишту и гинеколошком одељењу и присуствовали великим гинеколошким и акушерским операцијама. Године 1932. Богдановић је издао „</w:t>
      </w:r>
      <w:r w:rsidRPr="000F1023">
        <w:rPr>
          <w:i/>
          <w:noProof/>
          <w:lang w:val="sr-Cyrl-RS"/>
        </w:rPr>
        <w:t>Скрипту из гинекологије и акушерства</w:t>
      </w:r>
      <w:r w:rsidRPr="000F1023">
        <w:rPr>
          <w:noProof/>
          <w:lang w:val="sr-Cyrl-RS"/>
        </w:rPr>
        <w:t>“. У том периоду на Клиници је специјализирало 48 лекара. Богдановић је створио своју школу и тиме несумљиво значајно унапредио гинекологију и акушерство у нашој средини.</w:t>
      </w:r>
    </w:p>
    <w:p w:rsidR="00071C36" w:rsidRPr="000F1023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 w:rsidRPr="000F1023">
        <w:rPr>
          <w:noProof/>
          <w:lang w:val="sr-Cyrl-RS"/>
        </w:rPr>
        <w:t xml:space="preserve">Године 1933. изабран је за редовног професора, 1935/36 за декана а 1934/35 1936/37. школске године биран је за продекана. </w:t>
      </w:r>
    </w:p>
    <w:p w:rsidR="00071C36" w:rsidRPr="000F1023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Био је међу оснивачима „</w:t>
      </w:r>
      <w:r w:rsidRPr="00095EC3">
        <w:rPr>
          <w:iCs/>
          <w:noProof/>
          <w:lang w:val="sr-Cyrl-RS"/>
        </w:rPr>
        <w:t>Друштва свесловенских гинеколога и клиничара</w:t>
      </w:r>
      <w:r>
        <w:rPr>
          <w:iCs/>
          <w:noProof/>
          <w:lang w:val="sr-Cyrl-RS"/>
        </w:rPr>
        <w:t>“, „</w:t>
      </w:r>
      <w:r w:rsidRPr="00095EC3">
        <w:rPr>
          <w:iCs/>
          <w:noProof/>
          <w:lang w:val="sr-Cyrl-RS"/>
        </w:rPr>
        <w:t>Југословенског хируршког друштва</w:t>
      </w:r>
      <w:r>
        <w:rPr>
          <w:iCs/>
          <w:noProof/>
          <w:lang w:val="sr-Cyrl-RS"/>
        </w:rPr>
        <w:t>“, „</w:t>
      </w:r>
      <w:r w:rsidRPr="00095EC3">
        <w:rPr>
          <w:iCs/>
          <w:noProof/>
          <w:lang w:val="sr-Cyrl-RS"/>
        </w:rPr>
        <w:t>Југословенског друштва за изучавање и сузбијање рака</w:t>
      </w:r>
      <w:r>
        <w:rPr>
          <w:iCs/>
          <w:noProof/>
          <w:lang w:val="sr-Cyrl-RS"/>
        </w:rPr>
        <w:t>“</w:t>
      </w:r>
      <w:r w:rsidRPr="000F1023">
        <w:rPr>
          <w:noProof/>
          <w:lang w:val="sr-Cyrl-RS"/>
        </w:rPr>
        <w:t xml:space="preserve">, </w:t>
      </w:r>
      <w:r>
        <w:rPr>
          <w:noProof/>
          <w:lang w:val="sr-Cyrl-RS"/>
        </w:rPr>
        <w:t>„</w:t>
      </w:r>
      <w:r w:rsidRPr="00095EC3">
        <w:rPr>
          <w:iCs/>
          <w:noProof/>
          <w:lang w:val="sr-Cyrl-RS"/>
        </w:rPr>
        <w:t>Рендгенолошког друштва</w:t>
      </w:r>
      <w:r>
        <w:rPr>
          <w:iCs/>
          <w:noProof/>
          <w:lang w:val="sr-Cyrl-RS"/>
        </w:rPr>
        <w:t>“</w:t>
      </w:r>
      <w:r w:rsidRPr="00095EC3">
        <w:rPr>
          <w:iCs/>
          <w:noProof/>
          <w:lang w:val="sr-Cyrl-RS"/>
        </w:rPr>
        <w:t xml:space="preserve"> </w:t>
      </w:r>
      <w:r w:rsidRPr="000F1023">
        <w:rPr>
          <w:noProof/>
          <w:lang w:val="sr-Cyrl-RS"/>
        </w:rPr>
        <w:t xml:space="preserve">и </w:t>
      </w:r>
      <w:r>
        <w:rPr>
          <w:noProof/>
          <w:lang w:val="sr-Cyrl-RS"/>
        </w:rPr>
        <w:t>„</w:t>
      </w:r>
      <w:r w:rsidRPr="00095EC3">
        <w:rPr>
          <w:iCs/>
          <w:noProof/>
          <w:lang w:val="sr-Cyrl-RS"/>
        </w:rPr>
        <w:t>Југословенског друштва гинеколога и акушера</w:t>
      </w:r>
      <w:r>
        <w:rPr>
          <w:iCs/>
          <w:noProof/>
          <w:lang w:val="sr-Cyrl-RS"/>
        </w:rPr>
        <w:t>“</w:t>
      </w:r>
      <w:r w:rsidRPr="00095EC3">
        <w:rPr>
          <w:iCs/>
          <w:noProof/>
          <w:lang w:val="sr-Cyrl-RS"/>
        </w:rPr>
        <w:t xml:space="preserve">. </w:t>
      </w:r>
      <w:r w:rsidRPr="000F1023">
        <w:rPr>
          <w:noProof/>
          <w:lang w:val="sr-Cyrl-RS"/>
        </w:rPr>
        <w:t xml:space="preserve">Био је вишегодишњи члан </w:t>
      </w:r>
      <w:r>
        <w:rPr>
          <w:noProof/>
          <w:lang w:val="sr-Cyrl-RS"/>
        </w:rPr>
        <w:t>„</w:t>
      </w:r>
      <w:r w:rsidRPr="00095EC3">
        <w:rPr>
          <w:iCs/>
          <w:noProof/>
          <w:lang w:val="sr-Cyrl-RS"/>
        </w:rPr>
        <w:t>Главног санитетског савета</w:t>
      </w:r>
      <w:r>
        <w:rPr>
          <w:iCs/>
          <w:noProof/>
          <w:lang w:val="sr-Cyrl-RS"/>
        </w:rPr>
        <w:t>“</w:t>
      </w:r>
      <w:r w:rsidRPr="00095EC3">
        <w:rPr>
          <w:iCs/>
          <w:noProof/>
          <w:lang w:val="sr-Cyrl-RS"/>
        </w:rPr>
        <w:t>.</w:t>
      </w:r>
      <w:r w:rsidRPr="000F1023">
        <w:rPr>
          <w:noProof/>
          <w:lang w:val="sr-Cyrl-RS"/>
        </w:rPr>
        <w:t xml:space="preserve"> </w:t>
      </w:r>
    </w:p>
    <w:p w:rsidR="00071C36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 w:rsidRPr="000F1023">
        <w:rPr>
          <w:noProof/>
          <w:lang w:val="sr-Cyrl-RS"/>
        </w:rPr>
        <w:t>У страним часописима на немачком и мађарском језику и у домаћим часописима Богдановић је објавио</w:t>
      </w:r>
      <w:r>
        <w:rPr>
          <w:noProof/>
        </w:rPr>
        <w:t xml:space="preserve"> </w:t>
      </w:r>
      <w:r>
        <w:rPr>
          <w:noProof/>
          <w:lang w:val="sr-Cyrl-RS"/>
        </w:rPr>
        <w:t>50</w:t>
      </w:r>
      <w:r w:rsidRPr="000F1023">
        <w:rPr>
          <w:noProof/>
          <w:lang w:val="sr-Cyrl-RS"/>
        </w:rPr>
        <w:t xml:space="preserve"> радова из оперативне гинекологије, експерименталне медицине и казуистике.</w:t>
      </w:r>
    </w:p>
    <w:p w:rsidR="00071C36" w:rsidRPr="000F1023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Доктор Светислав </w:t>
      </w:r>
      <w:r w:rsidRPr="000F1023">
        <w:rPr>
          <w:noProof/>
          <w:lang w:val="sr-Cyrl-RS"/>
        </w:rPr>
        <w:t>Барјактар</w:t>
      </w:r>
      <w:r>
        <w:rPr>
          <w:noProof/>
          <w:lang w:val="sr-Cyrl-RS"/>
        </w:rPr>
        <w:t>о</w:t>
      </w:r>
      <w:r w:rsidRPr="000F1023">
        <w:rPr>
          <w:noProof/>
          <w:lang w:val="sr-Cyrl-RS"/>
        </w:rPr>
        <w:t xml:space="preserve">вић је </w:t>
      </w:r>
      <w:r>
        <w:rPr>
          <w:noProof/>
          <w:lang w:val="sr-Cyrl-RS"/>
        </w:rPr>
        <w:t>п</w:t>
      </w:r>
      <w:r w:rsidRPr="000F1023">
        <w:rPr>
          <w:noProof/>
          <w:lang w:val="sr-Cyrl-RS"/>
        </w:rPr>
        <w:t>оводом ше</w:t>
      </w:r>
      <w:r>
        <w:rPr>
          <w:noProof/>
          <w:lang w:val="sr-Cyrl-RS"/>
        </w:rPr>
        <w:t>з</w:t>
      </w:r>
      <w:r w:rsidRPr="000F1023">
        <w:rPr>
          <w:noProof/>
          <w:lang w:val="sr-Cyrl-RS"/>
        </w:rPr>
        <w:t xml:space="preserve">десете годишњице </w:t>
      </w:r>
      <w:r>
        <w:rPr>
          <w:noProof/>
          <w:lang w:val="sr-Cyrl-RS"/>
        </w:rPr>
        <w:t xml:space="preserve">рада </w:t>
      </w:r>
      <w:r w:rsidRPr="000F1023">
        <w:rPr>
          <w:noProof/>
          <w:lang w:val="sr-Cyrl-RS"/>
        </w:rPr>
        <w:t xml:space="preserve">припремио </w:t>
      </w:r>
      <w:r w:rsidRPr="000F1023">
        <w:rPr>
          <w:i/>
          <w:noProof/>
          <w:lang w:val="sr-Cyrl-RS"/>
        </w:rPr>
        <w:t>Споменицу Милошу Богдановићу</w:t>
      </w:r>
      <w:r>
        <w:rPr>
          <w:noProof/>
          <w:lang w:val="sr-Cyrl-RS"/>
        </w:rPr>
        <w:t xml:space="preserve">, </w:t>
      </w:r>
      <w:r w:rsidRPr="000F1023">
        <w:rPr>
          <w:noProof/>
          <w:lang w:val="sr-Cyrl-RS"/>
        </w:rPr>
        <w:t>за коју су истакнути чешки, пољски и наши гинеколози написали прилоге</w:t>
      </w:r>
      <w:r>
        <w:rPr>
          <w:noProof/>
          <w:lang w:val="sr-Cyrl-RS"/>
        </w:rPr>
        <w:t xml:space="preserve">. Због </w:t>
      </w:r>
      <w:r w:rsidRPr="000F1023">
        <w:rPr>
          <w:noProof/>
          <w:lang w:val="sr-Cyrl-RS"/>
        </w:rPr>
        <w:t xml:space="preserve">„техничко-новчаних узрока“ штампање </w:t>
      </w:r>
      <w:r>
        <w:rPr>
          <w:noProof/>
          <w:lang w:val="sr-Cyrl-RS"/>
        </w:rPr>
        <w:t xml:space="preserve">је </w:t>
      </w:r>
      <w:r w:rsidRPr="000F1023">
        <w:rPr>
          <w:noProof/>
          <w:lang w:val="sr-Cyrl-RS"/>
        </w:rPr>
        <w:t xml:space="preserve">каснило, па </w:t>
      </w:r>
      <w:r>
        <w:rPr>
          <w:noProof/>
          <w:lang w:val="sr-Cyrl-RS"/>
        </w:rPr>
        <w:t>ј</w:t>
      </w:r>
      <w:r w:rsidRPr="000F1023">
        <w:rPr>
          <w:noProof/>
          <w:lang w:val="sr-Cyrl-RS"/>
        </w:rPr>
        <w:t xml:space="preserve">е </w:t>
      </w:r>
      <w:r w:rsidRPr="00C07E8D">
        <w:rPr>
          <w:i/>
          <w:iCs/>
          <w:noProof/>
          <w:lang w:val="sr-Cyrl-RS"/>
        </w:rPr>
        <w:t>Споменица</w:t>
      </w:r>
      <w:r w:rsidRPr="000F1023">
        <w:rPr>
          <w:noProof/>
          <w:lang w:val="sr-Cyrl-RS"/>
        </w:rPr>
        <w:t xml:space="preserve"> издата после </w:t>
      </w:r>
      <w:r>
        <w:rPr>
          <w:noProof/>
          <w:lang w:val="sr-Cyrl-RS"/>
        </w:rPr>
        <w:t xml:space="preserve">Богдановићеве </w:t>
      </w:r>
      <w:r w:rsidRPr="000F1023">
        <w:rPr>
          <w:noProof/>
          <w:lang w:val="sr-Cyrl-RS"/>
        </w:rPr>
        <w:t xml:space="preserve">смрти и постала „посмртна“. </w:t>
      </w:r>
    </w:p>
    <w:p w:rsidR="00071C36" w:rsidRPr="000F1023" w:rsidRDefault="00071C36" w:rsidP="00071C36">
      <w:pPr>
        <w:spacing w:line="360" w:lineRule="auto"/>
        <w:ind w:firstLine="720"/>
        <w:jc w:val="both"/>
        <w:rPr>
          <w:noProof/>
          <w:lang w:val="sr-Cyrl-RS"/>
        </w:rPr>
      </w:pPr>
      <w:r w:rsidRPr="000F1023">
        <w:rPr>
          <w:noProof/>
          <w:lang w:val="sr-Cyrl-RS"/>
        </w:rPr>
        <w:t>Милош Богдановић је умро</w:t>
      </w:r>
      <w:r>
        <w:rPr>
          <w:noProof/>
          <w:lang w:val="sr-Cyrl-RS"/>
        </w:rPr>
        <w:t xml:space="preserve"> у Београду</w:t>
      </w:r>
      <w:r w:rsidRPr="000F1023">
        <w:rPr>
          <w:noProof/>
          <w:lang w:val="sr-Cyrl-RS"/>
        </w:rPr>
        <w:t xml:space="preserve"> 17. децембра 1937. Сахрањен је у породичној гробници у Сремским Карловцима. </w:t>
      </w:r>
    </w:p>
    <w:sectPr w:rsidR="00071C36" w:rsidRPr="000F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36"/>
    <w:rsid w:val="00071C36"/>
    <w:rsid w:val="003F5078"/>
    <w:rsid w:val="00D33BD7"/>
    <w:rsid w:val="00E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5B1E"/>
  <w15:chartTrackingRefBased/>
  <w15:docId w15:val="{084B1B1E-C6AA-4A6D-8D42-B5F599E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vacić</dc:creator>
  <cp:keywords/>
  <dc:description/>
  <cp:lastModifiedBy>zoran vacić</cp:lastModifiedBy>
  <cp:revision>1</cp:revision>
  <dcterms:created xsi:type="dcterms:W3CDTF">2023-11-19T18:30:00Z</dcterms:created>
  <dcterms:modified xsi:type="dcterms:W3CDTF">2023-11-19T19:01:00Z</dcterms:modified>
</cp:coreProperties>
</file>